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CC44" w14:textId="65C15432" w:rsidR="00D01BA9" w:rsidRPr="005D0D7A" w:rsidRDefault="00D01BA9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5D0D7A">
        <w:rPr>
          <w:rFonts w:ascii="Arial" w:hAnsi="Arial" w:cs="Arial"/>
          <w:b/>
          <w:bCs/>
        </w:rPr>
        <w:t>AVVISO PUBBLICO</w:t>
      </w:r>
    </w:p>
    <w:p w14:paraId="44F92563" w14:textId="251C0EC0" w:rsidR="00D01BA9" w:rsidRPr="005D0D7A" w:rsidRDefault="00D01BA9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>DOMANDE PER LA CONCESSIONE DI UN SOSTEGNO ECONOMICO DENOMINATO “INDENNITÀ REGIONALE FIBROMIALGIA” (IRF)</w:t>
      </w:r>
    </w:p>
    <w:p w14:paraId="35777FBD" w14:textId="406E8FAD" w:rsidR="00D01BA9" w:rsidRPr="005D0D7A" w:rsidRDefault="00D01BA9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>ANNO 2023</w:t>
      </w:r>
    </w:p>
    <w:p w14:paraId="20EBF4E1" w14:textId="77777777" w:rsidR="00EF26B8" w:rsidRDefault="00721C7A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RIAPERTURA </w:t>
      </w:r>
      <w:r w:rsidR="00D01BA9" w:rsidRPr="00C94FC7">
        <w:rPr>
          <w:rFonts w:ascii="Arial" w:hAnsi="Arial" w:cs="Arial"/>
          <w:b/>
          <w:bCs/>
          <w:sz w:val="22"/>
          <w:szCs w:val="22"/>
          <w:u w:val="single"/>
        </w:rPr>
        <w:t xml:space="preserve">TERMINI </w:t>
      </w:r>
      <w:r w:rsidR="00EF26B8">
        <w:rPr>
          <w:rFonts w:ascii="Arial" w:hAnsi="Arial" w:cs="Arial"/>
          <w:b/>
          <w:bCs/>
          <w:sz w:val="22"/>
          <w:szCs w:val="22"/>
          <w:u w:val="single"/>
        </w:rPr>
        <w:t xml:space="preserve">PER LA </w:t>
      </w:r>
      <w:r w:rsidR="00D01BA9" w:rsidRPr="00C94FC7">
        <w:rPr>
          <w:rFonts w:ascii="Arial" w:hAnsi="Arial" w:cs="Arial"/>
          <w:b/>
          <w:bCs/>
          <w:sz w:val="22"/>
          <w:szCs w:val="22"/>
          <w:u w:val="single"/>
        </w:rPr>
        <w:t xml:space="preserve">PRESENTAZIONE DELLE </w:t>
      </w:r>
      <w:r w:rsidR="00EF26B8">
        <w:rPr>
          <w:rFonts w:ascii="Arial" w:hAnsi="Arial" w:cs="Arial"/>
          <w:b/>
          <w:bCs/>
          <w:sz w:val="22"/>
          <w:szCs w:val="22"/>
          <w:u w:val="single"/>
        </w:rPr>
        <w:t xml:space="preserve">DMANDE </w:t>
      </w:r>
    </w:p>
    <w:p w14:paraId="08108BBF" w14:textId="3ED11528" w:rsidR="00D01BA9" w:rsidRPr="00C94FC7" w:rsidRDefault="00EF26B8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SCADENZA 3</w:t>
      </w:r>
      <w:r w:rsidR="00721C7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D01BA9" w:rsidRPr="00C94FC7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721C7A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D01BA9" w:rsidRPr="00C94FC7">
        <w:rPr>
          <w:rFonts w:ascii="Arial" w:hAnsi="Arial" w:cs="Arial"/>
          <w:b/>
          <w:bCs/>
          <w:sz w:val="22"/>
          <w:szCs w:val="22"/>
          <w:u w:val="single"/>
        </w:rPr>
        <w:t>/2023</w:t>
      </w:r>
    </w:p>
    <w:p w14:paraId="1BC0B4D1" w14:textId="77777777" w:rsidR="004C136D" w:rsidRPr="004C136D" w:rsidRDefault="004C136D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D33906" w14:textId="67B166C6" w:rsidR="00D01BA9" w:rsidRPr="005D0D7A" w:rsidRDefault="006C4E38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>I</w:t>
      </w:r>
      <w:r w:rsidR="00D01BA9" w:rsidRPr="005D0D7A">
        <w:rPr>
          <w:rFonts w:ascii="Arial" w:hAnsi="Arial" w:cs="Arial"/>
          <w:b/>
          <w:bCs/>
          <w:sz w:val="22"/>
          <w:szCs w:val="22"/>
        </w:rPr>
        <w:t>L RESPONSABILE DEL SERVIZIO SOCIO-ASSISTENZIALE</w:t>
      </w:r>
    </w:p>
    <w:p w14:paraId="14BC43D9" w14:textId="77777777" w:rsidR="005D0D7A" w:rsidRPr="005D0D7A" w:rsidRDefault="005D0D7A" w:rsidP="004C136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3ED47705" w14:textId="27B38DBA" w:rsidR="004C136D" w:rsidRDefault="004C136D" w:rsidP="009D6E8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E85">
        <w:rPr>
          <w:rFonts w:ascii="Arial" w:hAnsi="Arial" w:cs="Arial"/>
          <w:sz w:val="22"/>
          <w:szCs w:val="22"/>
        </w:rPr>
        <w:t xml:space="preserve">Vista la legge regionale n. 5 del 2019 (Disposizioni per il riconoscimento, la diagnosi e la cura della fibromialgia), come modificata dall’art. 12 della legge regionale n. 22 del 2022 (Norme per il sostegno e il rilancio dell'economia, disposizioni di carattere istituzionale e variazioni di bilancio) che ha introdotto l'art. 7-bis, ha autorizzato, in via provvisoria e sperimentale, fino al 31.12.2024, l’istituzione di un sostegno economico denominato “indennità regionale fibromialgia” (IRF), finalizzato a facilitare sotto l’aspetto economico il miglioramento della qualità della vita dei cittadini residenti in Sardegna affetti da fibromialgia. </w:t>
      </w:r>
    </w:p>
    <w:p w14:paraId="3AC3F691" w14:textId="77777777" w:rsidR="009D6E85" w:rsidRDefault="004C136D" w:rsidP="005E71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E85">
        <w:rPr>
          <w:rFonts w:ascii="Arial" w:hAnsi="Arial" w:cs="Arial"/>
          <w:sz w:val="22"/>
          <w:szCs w:val="22"/>
        </w:rPr>
        <w:t>Vista la Deliberazione di Giunta Regionale n. 7/12 del 28.02.2023 che ha approvato le linee di indirizzo contenenti i criteri e le modalità per la concessione dei contributi per le persone affette da fibromialgia per gli anni 2023 e 2024, ai sensi dell'art. 7-bis della legge regionale n. 5 del 2019, introdotto dall'art. 12 della legge regionale n. 22 del 2022, per un importo complessivo pari a € 2.000.000,00 per l’annualità 2023 e il medesimo importo per l’anno 2024;</w:t>
      </w:r>
    </w:p>
    <w:p w14:paraId="6E89C7CF" w14:textId="17BEC771" w:rsidR="006C4E38" w:rsidRDefault="004C136D" w:rsidP="005E71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E85">
        <w:rPr>
          <w:rFonts w:ascii="Arial" w:hAnsi="Arial" w:cs="Arial"/>
          <w:sz w:val="22"/>
          <w:szCs w:val="22"/>
        </w:rPr>
        <w:t>Vista la propria Determinazione n</w:t>
      </w:r>
      <w:r w:rsidR="00AD3688">
        <w:rPr>
          <w:rFonts w:ascii="Arial" w:hAnsi="Arial" w:cs="Arial"/>
          <w:sz w:val="22"/>
          <w:szCs w:val="22"/>
        </w:rPr>
        <w:t>°34</w:t>
      </w:r>
      <w:r w:rsidRPr="009D6E85">
        <w:rPr>
          <w:rFonts w:ascii="Arial" w:hAnsi="Arial" w:cs="Arial"/>
          <w:sz w:val="22"/>
          <w:szCs w:val="22"/>
        </w:rPr>
        <w:t xml:space="preserve"> del </w:t>
      </w:r>
      <w:r w:rsidR="009D6E85" w:rsidRPr="009D6E85">
        <w:rPr>
          <w:rFonts w:ascii="Arial" w:hAnsi="Arial" w:cs="Arial"/>
          <w:sz w:val="22"/>
          <w:szCs w:val="22"/>
        </w:rPr>
        <w:t>27</w:t>
      </w:r>
      <w:r w:rsidRPr="009D6E85">
        <w:rPr>
          <w:rFonts w:ascii="Arial" w:hAnsi="Arial" w:cs="Arial"/>
          <w:sz w:val="22"/>
          <w:szCs w:val="22"/>
        </w:rPr>
        <w:t xml:space="preserve">.03.2023 con la quale sono state recepite le linee guida di cui sopra e sono stati approvati il presente </w:t>
      </w:r>
      <w:r w:rsidR="00AD3688">
        <w:rPr>
          <w:rFonts w:ascii="Arial" w:hAnsi="Arial" w:cs="Arial"/>
          <w:sz w:val="22"/>
          <w:szCs w:val="22"/>
        </w:rPr>
        <w:t>a</w:t>
      </w:r>
      <w:r w:rsidRPr="009D6E85">
        <w:rPr>
          <w:rFonts w:ascii="Arial" w:hAnsi="Arial" w:cs="Arial"/>
          <w:sz w:val="22"/>
          <w:szCs w:val="22"/>
        </w:rPr>
        <w:t>vviso ed il modulo di domanda</w:t>
      </w:r>
      <w:r w:rsidR="00EF26B8">
        <w:rPr>
          <w:rFonts w:ascii="Arial" w:hAnsi="Arial" w:cs="Arial"/>
          <w:sz w:val="22"/>
          <w:szCs w:val="22"/>
        </w:rPr>
        <w:t>;</w:t>
      </w:r>
    </w:p>
    <w:p w14:paraId="180285BD" w14:textId="07F02D47" w:rsidR="00EF26B8" w:rsidRPr="009D6E85" w:rsidRDefault="00EF26B8" w:rsidP="005E71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Vista la Legge Regionale n°9 del 23 Ottobre 2023 art.47. (Integrazione delle risorse 2023 e riapertura dei termini per la presentazione delle domande).</w:t>
      </w:r>
    </w:p>
    <w:p w14:paraId="4E4FD529" w14:textId="77777777" w:rsidR="004C136D" w:rsidRPr="004C136D" w:rsidRDefault="004C136D" w:rsidP="004C136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270E81" w14:textId="247BFEF1" w:rsidR="004C136D" w:rsidRDefault="004C136D" w:rsidP="004C136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>RENDE NOTO</w:t>
      </w:r>
    </w:p>
    <w:p w14:paraId="43F034C6" w14:textId="77777777" w:rsidR="004C136D" w:rsidRPr="004C136D" w:rsidRDefault="004C136D" w:rsidP="004C13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7EF08D" w14:textId="4E0A0642" w:rsidR="004C136D" w:rsidRDefault="004C136D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136D">
        <w:rPr>
          <w:rFonts w:ascii="Arial" w:hAnsi="Arial" w:cs="Arial"/>
          <w:sz w:val="22"/>
          <w:szCs w:val="22"/>
        </w:rPr>
        <w:t>Che è indetto un avviso pubblico per la presentazione delle domande di ammissione al “Concessione di un sostegno economico denominato “Indennità Regionale Fibromialgia” (IRF) – anno 2023</w:t>
      </w:r>
      <w:r>
        <w:rPr>
          <w:rFonts w:ascii="Arial" w:hAnsi="Arial" w:cs="Arial"/>
          <w:sz w:val="22"/>
          <w:szCs w:val="22"/>
        </w:rPr>
        <w:t>.</w:t>
      </w:r>
    </w:p>
    <w:p w14:paraId="17C72854" w14:textId="77777777" w:rsidR="004C136D" w:rsidRPr="004C136D" w:rsidRDefault="004C136D" w:rsidP="004C136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CCB1E5A" w14:textId="6497B637" w:rsidR="006C4E38" w:rsidRPr="005D0D7A" w:rsidRDefault="00D01BA9" w:rsidP="006C4E3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>OGGETTO</w:t>
      </w:r>
    </w:p>
    <w:p w14:paraId="2B363A77" w14:textId="77777777" w:rsidR="006C4E38" w:rsidRPr="005D0D7A" w:rsidRDefault="006C4E38" w:rsidP="006C4E38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14:paraId="185E3F28" w14:textId="5DC6B1AA" w:rsidR="00D01BA9" w:rsidRDefault="00D01BA9" w:rsidP="00D01BA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Il presente Avviso disciplina la concessione di un sostegno economico denominato </w:t>
      </w:r>
      <w:r w:rsidRPr="00C94FC7">
        <w:rPr>
          <w:rFonts w:ascii="Arial" w:hAnsi="Arial" w:cs="Arial"/>
          <w:b/>
          <w:bCs/>
          <w:sz w:val="22"/>
          <w:szCs w:val="22"/>
        </w:rPr>
        <w:t>“Indennità Regionale Fibromialgia” (IRF),</w:t>
      </w:r>
      <w:r w:rsidRPr="005D0D7A">
        <w:rPr>
          <w:rFonts w:ascii="Arial" w:hAnsi="Arial" w:cs="Arial"/>
          <w:sz w:val="22"/>
          <w:szCs w:val="22"/>
        </w:rPr>
        <w:t xml:space="preserve"> che viene erogato nella forma di un contributo a fondo perduto una tantum e senza rendicontazione</w:t>
      </w:r>
      <w:r w:rsidR="004D65F9">
        <w:rPr>
          <w:rFonts w:ascii="Arial" w:hAnsi="Arial" w:cs="Arial"/>
          <w:sz w:val="22"/>
          <w:szCs w:val="22"/>
        </w:rPr>
        <w:t>,</w:t>
      </w:r>
      <w:r w:rsidRPr="005D0D7A">
        <w:rPr>
          <w:rFonts w:ascii="Arial" w:hAnsi="Arial" w:cs="Arial"/>
          <w:sz w:val="22"/>
          <w:szCs w:val="22"/>
        </w:rPr>
        <w:t xml:space="preserve"> pari ad € 800,00, in relazione alla disponibilità del bilancio regionale, a favore di cittadini residenti nel Comune di </w:t>
      </w:r>
      <w:r w:rsidR="006C4E38" w:rsidRPr="005D0D7A">
        <w:rPr>
          <w:rFonts w:ascii="Arial" w:hAnsi="Arial" w:cs="Arial"/>
          <w:sz w:val="22"/>
          <w:szCs w:val="22"/>
        </w:rPr>
        <w:t>Nughedu Santa Vittoria</w:t>
      </w:r>
      <w:r w:rsidRPr="005D0D7A">
        <w:rPr>
          <w:rFonts w:ascii="Arial" w:hAnsi="Arial" w:cs="Arial"/>
          <w:sz w:val="22"/>
          <w:szCs w:val="22"/>
        </w:rPr>
        <w:t xml:space="preserve"> in possesso dei requisiti. </w:t>
      </w:r>
    </w:p>
    <w:p w14:paraId="7504BC5D" w14:textId="77777777" w:rsidR="005D0D7A" w:rsidRPr="001338D8" w:rsidRDefault="005D0D7A" w:rsidP="001338D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2E2D9BC" w14:textId="2C64A0C8" w:rsidR="005D0D7A" w:rsidRDefault="00D01BA9" w:rsidP="005D0D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>DESTINATARI E REQUISITI PER ACCEDERE ALL’INDENNITÀ PER L’ANNO 2023</w:t>
      </w:r>
      <w:r w:rsidR="005D0D7A">
        <w:rPr>
          <w:rFonts w:ascii="Arial" w:hAnsi="Arial" w:cs="Arial"/>
          <w:sz w:val="22"/>
          <w:szCs w:val="22"/>
        </w:rPr>
        <w:t>.</w:t>
      </w:r>
    </w:p>
    <w:p w14:paraId="4487B695" w14:textId="77777777" w:rsidR="005D0D7A" w:rsidRPr="005D0D7A" w:rsidRDefault="005D0D7A" w:rsidP="005D0D7A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BEF0A22" w14:textId="77777777" w:rsidR="005D0D7A" w:rsidRDefault="00D01BA9" w:rsidP="005D0D7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Possono presentare la domanda per la concessione del sostegno economico denominato </w:t>
      </w:r>
      <w:r w:rsidRPr="005D0D7A">
        <w:rPr>
          <w:rFonts w:ascii="Arial" w:hAnsi="Arial" w:cs="Arial"/>
          <w:b/>
          <w:bCs/>
          <w:sz w:val="22"/>
          <w:szCs w:val="22"/>
        </w:rPr>
        <w:t>“INDENNITÀ REGIONALE FIBROMIALGIA (IRF)”</w:t>
      </w:r>
      <w:r w:rsidRPr="005D0D7A">
        <w:rPr>
          <w:rFonts w:ascii="Arial" w:hAnsi="Arial" w:cs="Arial"/>
          <w:sz w:val="22"/>
          <w:szCs w:val="22"/>
        </w:rPr>
        <w:t xml:space="preserve"> i cittadini in possesso dei i seguenti requisiti: </w:t>
      </w:r>
    </w:p>
    <w:p w14:paraId="26C31D02" w14:textId="5B75A95C" w:rsidR="00D01BA9" w:rsidRPr="005D0D7A" w:rsidRDefault="00D01BA9" w:rsidP="005D0D7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a) essere residenti in un Comune della Sardegna; </w:t>
      </w:r>
    </w:p>
    <w:p w14:paraId="00C0A402" w14:textId="77777777" w:rsidR="00D01BA9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lastRenderedPageBreak/>
        <w:t xml:space="preserve">b) essere in possesso della certificazione medica, </w:t>
      </w:r>
      <w:r w:rsidRPr="00C94FC7">
        <w:rPr>
          <w:rFonts w:ascii="Arial" w:hAnsi="Arial" w:cs="Arial"/>
          <w:b/>
          <w:bCs/>
          <w:sz w:val="22"/>
          <w:szCs w:val="22"/>
        </w:rPr>
        <w:t>DI DATA NON SUCCESSIVA AL 12 DICEMBRE 2022</w:t>
      </w:r>
      <w:r w:rsidRPr="005D0D7A">
        <w:rPr>
          <w:rFonts w:ascii="Arial" w:hAnsi="Arial" w:cs="Arial"/>
          <w:sz w:val="22"/>
          <w:szCs w:val="22"/>
        </w:rPr>
        <w:t xml:space="preserve"> (data di entrata in vigore della L.R.22/2022) attestante la diagnosi di fibromialgia; la predetta certificazione deve essere rilasciata da un medico specialista (non da un medico di medicina generale) abilitato all'esercizio della professione e iscritto all'albo, sia dipendente pubblico che convenzionato che libero professionista; </w:t>
      </w:r>
    </w:p>
    <w:p w14:paraId="38A9DBB1" w14:textId="3C986DA4" w:rsidR="005E71D9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D0D7A">
        <w:rPr>
          <w:rFonts w:ascii="Arial" w:hAnsi="Arial" w:cs="Arial"/>
          <w:sz w:val="22"/>
          <w:szCs w:val="22"/>
        </w:rPr>
        <w:t>c) non beneficiare di altra sovvenzione pubblica concessa esclusivamente per la diagnosi di fibromialgia</w:t>
      </w:r>
      <w:r w:rsidR="00C94FC7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02BAB03" w14:textId="0CF97355" w:rsidR="00D01BA9" w:rsidRPr="005D0D7A" w:rsidRDefault="00D01BA9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3. </w:t>
      </w:r>
      <w:r w:rsidRPr="005D0D7A">
        <w:rPr>
          <w:rFonts w:ascii="Arial" w:hAnsi="Arial" w:cs="Arial"/>
          <w:b/>
          <w:bCs/>
          <w:sz w:val="22"/>
          <w:szCs w:val="22"/>
        </w:rPr>
        <w:t>MISURA E ATTRIBUZIONE DEL CONTRIBUTO</w:t>
      </w:r>
    </w:p>
    <w:p w14:paraId="58CA46DD" w14:textId="77777777" w:rsidR="006C4E38" w:rsidRPr="005D0D7A" w:rsidRDefault="006C4E38" w:rsidP="005D0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94B357" w14:textId="77777777" w:rsidR="00D01BA9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>L’“INDENNITÀ REGIONALE FIBROMIALGIA - IRF”</w:t>
      </w:r>
      <w:r w:rsidRPr="005D0D7A">
        <w:rPr>
          <w:rFonts w:ascii="Arial" w:hAnsi="Arial" w:cs="Arial"/>
          <w:sz w:val="22"/>
          <w:szCs w:val="22"/>
        </w:rPr>
        <w:t xml:space="preserve"> viene erogata nella forma di un contributo a fondo perduto, una tantum e senza rendicontazione, pari ad € 800,00, per ciascuno degli anni 2023 e 2024, nei limiti della disponibilità del bilancio regionale. </w:t>
      </w:r>
    </w:p>
    <w:p w14:paraId="4464C3A1" w14:textId="68B1CC9B" w:rsidR="004C136D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Qualora le risorse disponibili per l’anno 2023 e per il 2024 dovessero risultare insufficienti in relazione agli aventi diritto, il contributo di € 800,00 viene erogato in ragione della situazione economica del beneficiario misurata con l’applicazione delle seguenti soglie di ISEE ORDINARIO: </w:t>
      </w:r>
    </w:p>
    <w:p w14:paraId="08033D57" w14:textId="0AFCFDF8" w:rsidR="004C136D" w:rsidRDefault="004C136D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136D" w14:paraId="21F8235D" w14:textId="77777777" w:rsidTr="004C136D">
        <w:tc>
          <w:tcPr>
            <w:tcW w:w="4814" w:type="dxa"/>
          </w:tcPr>
          <w:p w14:paraId="5E30F754" w14:textId="1220C561" w:rsidR="004C136D" w:rsidRPr="00744945" w:rsidRDefault="004C136D" w:rsidP="004C1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4945">
              <w:rPr>
                <w:rFonts w:ascii="Arial" w:hAnsi="Arial" w:cs="Arial"/>
                <w:b/>
                <w:bCs/>
                <w:sz w:val="22"/>
                <w:szCs w:val="22"/>
              </w:rPr>
              <w:t>FASCE ISEE</w:t>
            </w:r>
          </w:p>
        </w:tc>
        <w:tc>
          <w:tcPr>
            <w:tcW w:w="4814" w:type="dxa"/>
          </w:tcPr>
          <w:p w14:paraId="178D4761" w14:textId="6147A17E" w:rsidR="004C136D" w:rsidRPr="00744945" w:rsidRDefault="004C136D" w:rsidP="004C1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4945">
              <w:rPr>
                <w:rFonts w:ascii="Arial" w:hAnsi="Arial" w:cs="Arial"/>
                <w:b/>
                <w:bCs/>
                <w:sz w:val="22"/>
                <w:szCs w:val="22"/>
              </w:rPr>
              <w:t>EVENTUALE DECURTAZIONE</w:t>
            </w:r>
          </w:p>
        </w:tc>
      </w:tr>
      <w:tr w:rsidR="004C136D" w14:paraId="5DD11095" w14:textId="77777777" w:rsidTr="004C136D">
        <w:tc>
          <w:tcPr>
            <w:tcW w:w="4814" w:type="dxa"/>
          </w:tcPr>
          <w:p w14:paraId="1350DC45" w14:textId="1A1A6C03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fino a euro 15.000,00</w:t>
            </w:r>
          </w:p>
        </w:tc>
        <w:tc>
          <w:tcPr>
            <w:tcW w:w="4814" w:type="dxa"/>
          </w:tcPr>
          <w:p w14:paraId="201EEF5A" w14:textId="1F05F9CE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finanziamento progetto senza decurtazione</w:t>
            </w:r>
          </w:p>
        </w:tc>
      </w:tr>
      <w:tr w:rsidR="004C136D" w14:paraId="2998FD25" w14:textId="77777777" w:rsidTr="004C136D">
        <w:tc>
          <w:tcPr>
            <w:tcW w:w="4814" w:type="dxa"/>
          </w:tcPr>
          <w:p w14:paraId="715CBFC1" w14:textId="729FB1C6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compreso fra euro 15.001 ed euro 25.000</w:t>
            </w:r>
          </w:p>
        </w:tc>
        <w:tc>
          <w:tcPr>
            <w:tcW w:w="4814" w:type="dxa"/>
          </w:tcPr>
          <w:p w14:paraId="0E3530AC" w14:textId="434D20B6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finanziamento del progetto decurtato del 5%</w:t>
            </w:r>
          </w:p>
        </w:tc>
      </w:tr>
      <w:tr w:rsidR="004C136D" w14:paraId="7B7A87AF" w14:textId="77777777" w:rsidTr="004C136D">
        <w:tc>
          <w:tcPr>
            <w:tcW w:w="4814" w:type="dxa"/>
          </w:tcPr>
          <w:p w14:paraId="47043163" w14:textId="70B737A9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compreso fra euro 25.001 ed euro 35.000</w:t>
            </w:r>
          </w:p>
        </w:tc>
        <w:tc>
          <w:tcPr>
            <w:tcW w:w="4814" w:type="dxa"/>
          </w:tcPr>
          <w:p w14:paraId="06E788DF" w14:textId="4567F23D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finanziamento del progetto decurtato del 10%</w:t>
            </w:r>
          </w:p>
        </w:tc>
      </w:tr>
      <w:tr w:rsidR="004C136D" w14:paraId="5B86D160" w14:textId="77777777" w:rsidTr="004C136D">
        <w:tc>
          <w:tcPr>
            <w:tcW w:w="4814" w:type="dxa"/>
          </w:tcPr>
          <w:p w14:paraId="62754707" w14:textId="5D2A2EED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compreso fra euro 35.001 ed euro 40.000</w:t>
            </w:r>
          </w:p>
        </w:tc>
        <w:tc>
          <w:tcPr>
            <w:tcW w:w="4814" w:type="dxa"/>
          </w:tcPr>
          <w:p w14:paraId="4832AF95" w14:textId="5E4F433E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finanziamento del progetto decurtato del 25%</w:t>
            </w:r>
          </w:p>
        </w:tc>
      </w:tr>
      <w:tr w:rsidR="004C136D" w14:paraId="1EDDF71C" w14:textId="77777777" w:rsidTr="004C136D">
        <w:tc>
          <w:tcPr>
            <w:tcW w:w="4814" w:type="dxa"/>
          </w:tcPr>
          <w:p w14:paraId="65415CD9" w14:textId="35041A09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compreso fra euro 40.001 ed euro 50.000</w:t>
            </w:r>
          </w:p>
        </w:tc>
        <w:tc>
          <w:tcPr>
            <w:tcW w:w="4814" w:type="dxa"/>
          </w:tcPr>
          <w:p w14:paraId="1793DEFB" w14:textId="03FEA54C" w:rsidR="004C136D" w:rsidRDefault="004C136D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 xml:space="preserve">finanziamento del progetto decurtato del 35% </w:t>
            </w:r>
          </w:p>
        </w:tc>
      </w:tr>
      <w:tr w:rsidR="004C136D" w14:paraId="3440FCE7" w14:textId="77777777" w:rsidTr="004C136D">
        <w:tc>
          <w:tcPr>
            <w:tcW w:w="4814" w:type="dxa"/>
          </w:tcPr>
          <w:p w14:paraId="264BF61F" w14:textId="13E4E0AB" w:rsidR="004C136D" w:rsidRDefault="00744945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compreso fra euro 50.001 ed euro 60.000</w:t>
            </w:r>
          </w:p>
        </w:tc>
        <w:tc>
          <w:tcPr>
            <w:tcW w:w="4814" w:type="dxa"/>
          </w:tcPr>
          <w:p w14:paraId="4B2DB9E2" w14:textId="6BD37261" w:rsidR="004C136D" w:rsidRDefault="00744945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finanziamento del progetto decurtato del 50%</w:t>
            </w:r>
          </w:p>
        </w:tc>
      </w:tr>
      <w:tr w:rsidR="00744945" w14:paraId="07BB5CF6" w14:textId="77777777" w:rsidTr="004C136D">
        <w:tc>
          <w:tcPr>
            <w:tcW w:w="4814" w:type="dxa"/>
          </w:tcPr>
          <w:p w14:paraId="121B2552" w14:textId="13E5A1EA" w:rsidR="00744945" w:rsidRDefault="00744945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compreso fra euro 60.001 ed euro 80.000</w:t>
            </w:r>
          </w:p>
        </w:tc>
        <w:tc>
          <w:tcPr>
            <w:tcW w:w="4814" w:type="dxa"/>
          </w:tcPr>
          <w:p w14:paraId="36737E27" w14:textId="63811FB9" w:rsidR="00744945" w:rsidRDefault="00744945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finanziamento del progetto decurtato del 65%;</w:t>
            </w:r>
          </w:p>
        </w:tc>
      </w:tr>
      <w:tr w:rsidR="00744945" w14:paraId="2D332DA2" w14:textId="77777777" w:rsidTr="004C136D">
        <w:tc>
          <w:tcPr>
            <w:tcW w:w="4814" w:type="dxa"/>
          </w:tcPr>
          <w:p w14:paraId="4DA10A71" w14:textId="748C8764" w:rsidR="00744945" w:rsidRDefault="00744945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>ISEE oltre 80.000</w:t>
            </w:r>
          </w:p>
        </w:tc>
        <w:tc>
          <w:tcPr>
            <w:tcW w:w="4814" w:type="dxa"/>
          </w:tcPr>
          <w:p w14:paraId="361A6220" w14:textId="4B99E13D" w:rsidR="00744945" w:rsidRDefault="00744945" w:rsidP="005E7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7A">
              <w:rPr>
                <w:rFonts w:ascii="Arial" w:hAnsi="Arial" w:cs="Arial"/>
                <w:sz w:val="22"/>
                <w:szCs w:val="22"/>
              </w:rPr>
              <w:t xml:space="preserve">finanziamento del progetto decurtato dell’80%. </w:t>
            </w:r>
          </w:p>
        </w:tc>
      </w:tr>
    </w:tbl>
    <w:p w14:paraId="5E3027D4" w14:textId="0B03284E" w:rsidR="00D01BA9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7D41CA" w14:textId="6B241DDE" w:rsidR="00D01BA9" w:rsidRPr="005D0D7A" w:rsidRDefault="00D01BA9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4. </w:t>
      </w:r>
      <w:r w:rsidRPr="005D0D7A">
        <w:rPr>
          <w:rFonts w:ascii="Arial" w:hAnsi="Arial" w:cs="Arial"/>
          <w:b/>
          <w:bCs/>
          <w:sz w:val="22"/>
          <w:szCs w:val="22"/>
        </w:rPr>
        <w:t>EROGAZIONE DEL CONTRIBUTO AI BENEFICIARI</w:t>
      </w:r>
    </w:p>
    <w:p w14:paraId="639ACB87" w14:textId="77777777" w:rsidR="005D0D7A" w:rsidRPr="001338D8" w:rsidRDefault="005D0D7A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025719A" w14:textId="3575DA93" w:rsidR="00D01BA9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I contributi vengono erogati agli aventi diritto dal Comune di </w:t>
      </w:r>
      <w:r w:rsidR="004A2C72" w:rsidRPr="005D0D7A">
        <w:rPr>
          <w:rFonts w:ascii="Arial" w:hAnsi="Arial" w:cs="Arial"/>
          <w:sz w:val="22"/>
          <w:szCs w:val="22"/>
        </w:rPr>
        <w:t>Nughedu Santa Vittoria</w:t>
      </w:r>
      <w:r w:rsidRPr="005D0D7A">
        <w:rPr>
          <w:rFonts w:ascii="Arial" w:hAnsi="Arial" w:cs="Arial"/>
          <w:sz w:val="22"/>
          <w:szCs w:val="22"/>
        </w:rPr>
        <w:t xml:space="preserve"> che gestisce l’intervento nei limiti delle risorse assegnate, entro trenta (30) giorni dal trasferimento del finanziamento da parte della Regione al Comune. </w:t>
      </w:r>
    </w:p>
    <w:p w14:paraId="054EFF3D" w14:textId="77777777" w:rsidR="005D0D7A" w:rsidRPr="001338D8" w:rsidRDefault="005D0D7A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8509B35" w14:textId="447ED9E0" w:rsidR="00D01BA9" w:rsidRPr="005D0D7A" w:rsidRDefault="00D01BA9" w:rsidP="00D01B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5. </w:t>
      </w:r>
      <w:r w:rsidRPr="005D0D7A">
        <w:rPr>
          <w:rFonts w:ascii="Arial" w:hAnsi="Arial" w:cs="Arial"/>
          <w:b/>
          <w:bCs/>
          <w:sz w:val="22"/>
          <w:szCs w:val="22"/>
        </w:rPr>
        <w:t>MODALITÀ E TERMINI PER LA PRESENTAZIONE DELLA DOMANDA</w:t>
      </w:r>
    </w:p>
    <w:p w14:paraId="51794C6D" w14:textId="77777777" w:rsidR="005D0D7A" w:rsidRPr="001338D8" w:rsidRDefault="005D0D7A" w:rsidP="001338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071E1B" w14:textId="252F4162" w:rsidR="00B851E7" w:rsidRDefault="00D01BA9" w:rsidP="000010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L’istanza, sotto forma di autocertificazione, per l’ammissione al sostegno economico denominato “Indennità Regionale Fibromialgia - IRF” dovrà essere redatta utilizzando l’apposito modulo predisposto dal Servizio Sociale Comunale, e potrà essere presentata al Comune di </w:t>
      </w:r>
      <w:r w:rsidR="004A2C72" w:rsidRPr="005D0D7A">
        <w:rPr>
          <w:rFonts w:ascii="Arial" w:hAnsi="Arial" w:cs="Arial"/>
          <w:sz w:val="22"/>
          <w:szCs w:val="22"/>
        </w:rPr>
        <w:t>Nughedu Santa Vittoria</w:t>
      </w:r>
      <w:r w:rsidRPr="005D0D7A">
        <w:rPr>
          <w:rFonts w:ascii="Arial" w:hAnsi="Arial" w:cs="Arial"/>
          <w:sz w:val="22"/>
          <w:szCs w:val="22"/>
        </w:rPr>
        <w:t xml:space="preserve"> </w:t>
      </w:r>
      <w:r w:rsidR="00721C7A" w:rsidRPr="000010C7">
        <w:rPr>
          <w:rFonts w:ascii="Arial" w:hAnsi="Arial" w:cs="Arial"/>
          <w:b/>
          <w:bCs/>
          <w:sz w:val="22"/>
          <w:szCs w:val="22"/>
          <w:u w:val="single"/>
        </w:rPr>
        <w:t>ENTRO IL</w:t>
      </w:r>
      <w:r w:rsidR="00721C7A" w:rsidRPr="00721C7A">
        <w:rPr>
          <w:rFonts w:ascii="Arial" w:hAnsi="Arial" w:cs="Arial"/>
          <w:b/>
          <w:bCs/>
          <w:sz w:val="22"/>
          <w:szCs w:val="22"/>
          <w:u w:val="single"/>
        </w:rPr>
        <w:t xml:space="preserve"> 31 OTTOBRE 2023</w:t>
      </w:r>
      <w:r w:rsidR="00721C7A" w:rsidRPr="005D0D7A">
        <w:rPr>
          <w:rFonts w:ascii="Arial" w:hAnsi="Arial" w:cs="Arial"/>
          <w:sz w:val="22"/>
          <w:szCs w:val="22"/>
        </w:rPr>
        <w:t xml:space="preserve"> </w:t>
      </w:r>
      <w:r w:rsidRPr="005D0D7A">
        <w:rPr>
          <w:rFonts w:ascii="Arial" w:hAnsi="Arial" w:cs="Arial"/>
          <w:sz w:val="22"/>
          <w:szCs w:val="22"/>
        </w:rPr>
        <w:t>(come previsto dalla normativa regionale)</w:t>
      </w:r>
      <w:r w:rsidR="000010C7">
        <w:rPr>
          <w:rFonts w:ascii="Arial" w:hAnsi="Arial" w:cs="Arial"/>
          <w:sz w:val="22"/>
          <w:szCs w:val="22"/>
        </w:rPr>
        <w:t>.</w:t>
      </w:r>
    </w:p>
    <w:p w14:paraId="29189D4A" w14:textId="77777777" w:rsidR="005D0D7A" w:rsidRPr="001338D8" w:rsidRDefault="005D0D7A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4F66DB5" w14:textId="61CC59FD" w:rsidR="00B851E7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>Per informazioni sull’Indennità Regionale Fibromialgia - IRF si potrà contattare il servizio sociale comunale al numero 078</w:t>
      </w:r>
      <w:r w:rsidR="004A2C72" w:rsidRPr="005D0D7A">
        <w:rPr>
          <w:rFonts w:ascii="Arial" w:hAnsi="Arial" w:cs="Arial"/>
          <w:sz w:val="22"/>
          <w:szCs w:val="22"/>
        </w:rPr>
        <w:t>3</w:t>
      </w:r>
      <w:r w:rsidRPr="005D0D7A">
        <w:rPr>
          <w:rFonts w:ascii="Arial" w:hAnsi="Arial" w:cs="Arial"/>
          <w:sz w:val="22"/>
          <w:szCs w:val="22"/>
        </w:rPr>
        <w:t>6</w:t>
      </w:r>
      <w:r w:rsidR="004A2C72" w:rsidRPr="005D0D7A">
        <w:rPr>
          <w:rFonts w:ascii="Arial" w:hAnsi="Arial" w:cs="Arial"/>
          <w:sz w:val="22"/>
          <w:szCs w:val="22"/>
        </w:rPr>
        <w:t>9026</w:t>
      </w:r>
      <w:r w:rsidRPr="005D0D7A">
        <w:rPr>
          <w:rFonts w:ascii="Arial" w:hAnsi="Arial" w:cs="Arial"/>
          <w:sz w:val="22"/>
          <w:szCs w:val="22"/>
        </w:rPr>
        <w:t xml:space="preserve"> o via mail all’indirizzo </w:t>
      </w:r>
      <w:hyperlink r:id="rId8" w:history="1">
        <w:r w:rsidR="004A2C72" w:rsidRPr="005D0D7A">
          <w:rPr>
            <w:rStyle w:val="Collegamentoipertestuale"/>
            <w:rFonts w:ascii="Arial" w:hAnsi="Arial" w:cs="Arial"/>
            <w:sz w:val="22"/>
            <w:szCs w:val="22"/>
          </w:rPr>
          <w:t>giuseppina.caddeo@comune.nughedusv.it</w:t>
        </w:r>
      </w:hyperlink>
      <w:r w:rsidR="004A2C72" w:rsidRPr="005D0D7A">
        <w:rPr>
          <w:rFonts w:ascii="Arial" w:hAnsi="Arial" w:cs="Arial"/>
          <w:sz w:val="22"/>
          <w:szCs w:val="22"/>
        </w:rPr>
        <w:t xml:space="preserve"> </w:t>
      </w:r>
      <w:r w:rsidRPr="005D0D7A">
        <w:rPr>
          <w:rFonts w:ascii="Arial" w:hAnsi="Arial" w:cs="Arial"/>
          <w:sz w:val="22"/>
          <w:szCs w:val="22"/>
        </w:rPr>
        <w:t xml:space="preserve"> negli orari di apertura al pubblico</w:t>
      </w:r>
      <w:r w:rsidR="006C4E38" w:rsidRPr="005D0D7A">
        <w:rPr>
          <w:rFonts w:ascii="Arial" w:hAnsi="Arial" w:cs="Arial"/>
          <w:sz w:val="22"/>
          <w:szCs w:val="22"/>
        </w:rPr>
        <w:t>.</w:t>
      </w:r>
      <w:r w:rsidRPr="005D0D7A">
        <w:rPr>
          <w:rFonts w:ascii="Arial" w:hAnsi="Arial" w:cs="Arial"/>
          <w:sz w:val="22"/>
          <w:szCs w:val="22"/>
        </w:rPr>
        <w:t xml:space="preserve"> </w:t>
      </w:r>
    </w:p>
    <w:p w14:paraId="1C8905E0" w14:textId="77777777" w:rsidR="000010C7" w:rsidRPr="005D0D7A" w:rsidRDefault="000010C7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B6066F" w14:textId="7810B5ED" w:rsidR="00B851E7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lastRenderedPageBreak/>
        <w:t xml:space="preserve">La domanda per l’ammissione al sostegno economico, potrà essere scaricata dal sito web istituzionale del Comune di </w:t>
      </w:r>
      <w:r w:rsidR="00DC27E0" w:rsidRPr="005D0D7A">
        <w:rPr>
          <w:rFonts w:ascii="Arial" w:hAnsi="Arial" w:cs="Arial"/>
          <w:sz w:val="22"/>
          <w:szCs w:val="22"/>
        </w:rPr>
        <w:t>Nughedu Santa Vittoria</w:t>
      </w:r>
      <w:r w:rsidRPr="005D0D7A">
        <w:rPr>
          <w:rFonts w:ascii="Arial" w:hAnsi="Arial" w:cs="Arial"/>
          <w:sz w:val="22"/>
          <w:szCs w:val="22"/>
        </w:rPr>
        <w:t xml:space="preserve"> o ritirata presso gli uffici comunali competenti. Alla domanda dovrà essere allegata la seguente documentazione: </w:t>
      </w:r>
    </w:p>
    <w:p w14:paraId="79F10353" w14:textId="1BBBFA50" w:rsidR="00B851E7" w:rsidRPr="005D0D7A" w:rsidRDefault="00D01BA9" w:rsidP="00DC27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Copia del documento di identità in corso di validità del beneficiario e di chi presenta l’istanza (se diverso dal beneficiario); </w:t>
      </w:r>
    </w:p>
    <w:p w14:paraId="2575D3B4" w14:textId="39F83CE7" w:rsidR="00B851E7" w:rsidRPr="005D0D7A" w:rsidRDefault="00D01BA9" w:rsidP="00DC27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Eventuale copia del decreto di nomina di tutore/amministratore di sostegno del beneficiario, qualora ricorra il caso; </w:t>
      </w:r>
    </w:p>
    <w:p w14:paraId="7D3437B2" w14:textId="5105D47B" w:rsidR="005E71D9" w:rsidRPr="005D0D7A" w:rsidRDefault="00D01BA9" w:rsidP="00DC27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>Copia dell’attestazione ISEE Ordinario 2023</w:t>
      </w:r>
      <w:r w:rsidR="00DC27E0" w:rsidRPr="005D0D7A">
        <w:rPr>
          <w:rFonts w:ascii="Arial" w:hAnsi="Arial" w:cs="Arial"/>
          <w:sz w:val="22"/>
          <w:szCs w:val="22"/>
        </w:rPr>
        <w:t>;</w:t>
      </w:r>
    </w:p>
    <w:p w14:paraId="62052B14" w14:textId="0E74B83C" w:rsidR="00DC27E0" w:rsidRPr="001338D8" w:rsidRDefault="00D01BA9" w:rsidP="00DC27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Copia della certificazione medica, </w:t>
      </w:r>
      <w:r w:rsidRPr="00C94FC7">
        <w:rPr>
          <w:rFonts w:ascii="Arial" w:hAnsi="Arial" w:cs="Arial"/>
          <w:b/>
          <w:bCs/>
          <w:sz w:val="22"/>
          <w:szCs w:val="22"/>
        </w:rPr>
        <w:t>DI DATA NON SUCCESSIVA AL 12 DICEMBRE 2022,</w:t>
      </w:r>
      <w:r w:rsidRPr="005D0D7A">
        <w:rPr>
          <w:rFonts w:ascii="Arial" w:hAnsi="Arial" w:cs="Arial"/>
          <w:sz w:val="22"/>
          <w:szCs w:val="22"/>
        </w:rPr>
        <w:t xml:space="preserve"> attestante la diagnosi di fibromialgia. Detta certificazione deve essere rilasciata da un medico specialista, abilitato all’esercizio della professione e iscritto all’albo, sia dipendente pubblico che convenzionato che libero professionista. </w:t>
      </w:r>
    </w:p>
    <w:p w14:paraId="297F8B52" w14:textId="77777777" w:rsidR="00DC27E0" w:rsidRPr="001338D8" w:rsidRDefault="00DC27E0" w:rsidP="00DC2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265668D" w14:textId="3056D9E1" w:rsidR="00B851E7" w:rsidRDefault="00D01BA9" w:rsidP="00B851E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>6</w:t>
      </w:r>
      <w:r w:rsidRPr="005D0D7A">
        <w:rPr>
          <w:rFonts w:ascii="Arial" w:hAnsi="Arial" w:cs="Arial"/>
          <w:b/>
          <w:bCs/>
          <w:sz w:val="22"/>
          <w:szCs w:val="22"/>
        </w:rPr>
        <w:t>. RESPONSABILE DEL PROCEDIMENTO</w:t>
      </w:r>
    </w:p>
    <w:p w14:paraId="0EF156D8" w14:textId="77777777" w:rsidR="005D0D7A" w:rsidRPr="001338D8" w:rsidRDefault="005D0D7A" w:rsidP="00B851E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46A9E20" w14:textId="6635813B" w:rsidR="001338D8" w:rsidRPr="00271048" w:rsidRDefault="00D01BA9" w:rsidP="00271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Per maggiori informazioni e/o eventuali chiarimenti è possibile contattare il Servizio Sociale Comunale rivolgendosi alla Responsabile del Procedimento </w:t>
      </w:r>
      <w:r w:rsidR="00C94FC7">
        <w:rPr>
          <w:rFonts w:ascii="Arial" w:hAnsi="Arial" w:cs="Arial"/>
          <w:sz w:val="22"/>
          <w:szCs w:val="22"/>
        </w:rPr>
        <w:t xml:space="preserve">l’assistente sociale </w:t>
      </w:r>
      <w:r w:rsidR="005D0D7A" w:rsidRPr="005D0D7A">
        <w:rPr>
          <w:rFonts w:ascii="Arial" w:hAnsi="Arial" w:cs="Arial"/>
          <w:sz w:val="22"/>
          <w:szCs w:val="22"/>
        </w:rPr>
        <w:t>Giuseppina Caddeo</w:t>
      </w:r>
      <w:r w:rsidRPr="005D0D7A">
        <w:rPr>
          <w:rFonts w:ascii="Arial" w:hAnsi="Arial" w:cs="Arial"/>
          <w:sz w:val="22"/>
          <w:szCs w:val="22"/>
        </w:rPr>
        <w:t>: tel. 078</w:t>
      </w:r>
      <w:r w:rsidR="005D0D7A" w:rsidRPr="005D0D7A">
        <w:rPr>
          <w:rFonts w:ascii="Arial" w:hAnsi="Arial" w:cs="Arial"/>
          <w:sz w:val="22"/>
          <w:szCs w:val="22"/>
        </w:rPr>
        <w:t>3</w:t>
      </w:r>
      <w:r w:rsidRPr="005D0D7A">
        <w:rPr>
          <w:rFonts w:ascii="Arial" w:hAnsi="Arial" w:cs="Arial"/>
          <w:sz w:val="22"/>
          <w:szCs w:val="22"/>
        </w:rPr>
        <w:t>-</w:t>
      </w:r>
      <w:r w:rsidR="005D0D7A" w:rsidRPr="005D0D7A">
        <w:rPr>
          <w:rFonts w:ascii="Arial" w:hAnsi="Arial" w:cs="Arial"/>
          <w:sz w:val="22"/>
          <w:szCs w:val="22"/>
        </w:rPr>
        <w:t>69026</w:t>
      </w:r>
      <w:r w:rsidRPr="005D0D7A">
        <w:rPr>
          <w:rFonts w:ascii="Arial" w:hAnsi="Arial" w:cs="Arial"/>
          <w:sz w:val="22"/>
          <w:szCs w:val="22"/>
        </w:rPr>
        <w:t xml:space="preserve"> - email: </w:t>
      </w:r>
      <w:hyperlink r:id="rId9" w:history="1">
        <w:r w:rsidR="005D0D7A" w:rsidRPr="005D0D7A">
          <w:rPr>
            <w:rStyle w:val="Collegamentoipertestuale"/>
            <w:rFonts w:ascii="Arial" w:hAnsi="Arial" w:cs="Arial"/>
            <w:sz w:val="22"/>
            <w:szCs w:val="22"/>
          </w:rPr>
          <w:t>giuseppina.caddeo@comunenughedusv.it</w:t>
        </w:r>
      </w:hyperlink>
      <w:r w:rsidR="005D0D7A" w:rsidRPr="005D0D7A">
        <w:rPr>
          <w:rFonts w:ascii="Arial" w:hAnsi="Arial" w:cs="Arial"/>
          <w:sz w:val="22"/>
          <w:szCs w:val="22"/>
        </w:rPr>
        <w:t>.</w:t>
      </w:r>
    </w:p>
    <w:p w14:paraId="11C82216" w14:textId="77777777" w:rsidR="005D0D7A" w:rsidRPr="00271048" w:rsidRDefault="005D0D7A" w:rsidP="002710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D6A4F63" w14:textId="743B0C9A" w:rsidR="00B851E7" w:rsidRPr="005D0D7A" w:rsidRDefault="005D0D7A" w:rsidP="00B851E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D7A">
        <w:rPr>
          <w:rFonts w:ascii="Arial" w:hAnsi="Arial" w:cs="Arial"/>
          <w:b/>
          <w:bCs/>
          <w:sz w:val="22"/>
          <w:szCs w:val="22"/>
        </w:rPr>
        <w:t xml:space="preserve">7. </w:t>
      </w:r>
      <w:r w:rsidR="00D01BA9" w:rsidRPr="005D0D7A">
        <w:rPr>
          <w:rFonts w:ascii="Arial" w:hAnsi="Arial" w:cs="Arial"/>
          <w:b/>
          <w:bCs/>
          <w:sz w:val="22"/>
          <w:szCs w:val="22"/>
        </w:rPr>
        <w:t>TRATTAMENTO DEI DATI PERSONALI</w:t>
      </w:r>
    </w:p>
    <w:p w14:paraId="205873D0" w14:textId="77777777" w:rsidR="005D0D7A" w:rsidRPr="00BA3738" w:rsidRDefault="005D0D7A" w:rsidP="00B851E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003DEE0B" w14:textId="7D0F8C87" w:rsidR="005D0D7A" w:rsidRPr="00271048" w:rsidRDefault="00271048" w:rsidP="002710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1048">
        <w:rPr>
          <w:rFonts w:ascii="Arial" w:hAnsi="Arial" w:cs="Arial"/>
          <w:sz w:val="22"/>
          <w:szCs w:val="22"/>
        </w:rPr>
        <w:t>I dati personali raccolti nell’ambito della procedura cui si riferisce il presente atto saranno trattati secondo quanto disposto dall’allegato “Informativa ai sensi dell’art. 13 del Regolamento europeo 679/2016 cui si rimanda integralmente</w:t>
      </w:r>
      <w:r w:rsidR="00AF4F3C">
        <w:rPr>
          <w:rFonts w:ascii="Arial" w:hAnsi="Arial" w:cs="Arial"/>
          <w:sz w:val="22"/>
          <w:szCs w:val="22"/>
        </w:rPr>
        <w:t>.</w:t>
      </w:r>
    </w:p>
    <w:p w14:paraId="2E382947" w14:textId="701D2F4C" w:rsidR="00271048" w:rsidRDefault="00271048" w:rsidP="0077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18F08F2" w14:textId="1425A4CC" w:rsidR="00B162BE" w:rsidRDefault="00B162BE" w:rsidP="0077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62BE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 xml:space="preserve">8 </w:t>
      </w:r>
      <w:r w:rsidRPr="00B162BE">
        <w:rPr>
          <w:rFonts w:ascii="Arial" w:hAnsi="Arial" w:cs="Arial"/>
          <w:b/>
          <w:bCs/>
          <w:sz w:val="22"/>
          <w:szCs w:val="22"/>
        </w:rPr>
        <w:t xml:space="preserve">RICORSI </w:t>
      </w:r>
    </w:p>
    <w:p w14:paraId="645302F1" w14:textId="77777777" w:rsidR="00B162BE" w:rsidRPr="00B162BE" w:rsidRDefault="00B162BE" w:rsidP="00B162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D435BC" w14:textId="7975E070" w:rsidR="00B162BE" w:rsidRDefault="00B162BE" w:rsidP="00B162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2BE">
        <w:rPr>
          <w:rFonts w:ascii="Arial" w:hAnsi="Arial" w:cs="Arial"/>
          <w:sz w:val="22"/>
          <w:szCs w:val="22"/>
        </w:rPr>
        <w:t xml:space="preserve">La graduatoria dei “Beneficiari” verrà pubblicata all’Albo Pretorio online e sul sito istituzionale all’indirizzo </w:t>
      </w:r>
      <w:hyperlink r:id="rId10" w:history="1">
        <w:r w:rsidR="00495E2B" w:rsidRPr="004814FD">
          <w:rPr>
            <w:rStyle w:val="Collegamentoipertestuale"/>
            <w:rFonts w:ascii="Arial" w:hAnsi="Arial" w:cs="Arial"/>
            <w:sz w:val="22"/>
            <w:szCs w:val="22"/>
          </w:rPr>
          <w:t>www.comunenughedusv.it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57F67EE" w14:textId="77777777" w:rsidR="00495E2B" w:rsidRPr="00495E2B" w:rsidRDefault="00495E2B" w:rsidP="00495E2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E583D58" w14:textId="6A360925" w:rsidR="00B162BE" w:rsidRPr="00B162BE" w:rsidRDefault="00B162BE" w:rsidP="00B162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162BE">
        <w:rPr>
          <w:rFonts w:ascii="Arial" w:hAnsi="Arial" w:cs="Arial"/>
          <w:sz w:val="22"/>
          <w:szCs w:val="22"/>
        </w:rPr>
        <w:t xml:space="preserve">Gli interessati potranno inoltrare ricorso al Comune di </w:t>
      </w:r>
      <w:r>
        <w:rPr>
          <w:rFonts w:ascii="Arial" w:hAnsi="Arial" w:cs="Arial"/>
          <w:sz w:val="22"/>
          <w:szCs w:val="22"/>
        </w:rPr>
        <w:t>Nughedu Santa Vittoria</w:t>
      </w:r>
      <w:r w:rsidRPr="00B162BE">
        <w:rPr>
          <w:rFonts w:ascii="Arial" w:hAnsi="Arial" w:cs="Arial"/>
          <w:sz w:val="22"/>
          <w:szCs w:val="22"/>
        </w:rPr>
        <w:t xml:space="preserve"> entro 10 giorni dalla pubblicazione della graduatoria</w:t>
      </w:r>
      <w:r>
        <w:rPr>
          <w:rFonts w:ascii="Arial" w:hAnsi="Arial" w:cs="Arial"/>
          <w:sz w:val="22"/>
          <w:szCs w:val="22"/>
        </w:rPr>
        <w:t>.</w:t>
      </w:r>
    </w:p>
    <w:p w14:paraId="740FC6B0" w14:textId="601F7C9E" w:rsidR="00B851E7" w:rsidRDefault="00B162BE" w:rsidP="00B851E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D01BA9" w:rsidRPr="005D0D7A">
        <w:rPr>
          <w:rFonts w:ascii="Arial" w:hAnsi="Arial" w:cs="Arial"/>
          <w:b/>
          <w:bCs/>
          <w:sz w:val="22"/>
          <w:szCs w:val="22"/>
        </w:rPr>
        <w:t>. NORME DI RINVIO</w:t>
      </w:r>
    </w:p>
    <w:p w14:paraId="40C27E0A" w14:textId="77777777" w:rsidR="005D0D7A" w:rsidRPr="00BA3738" w:rsidRDefault="005D0D7A" w:rsidP="0077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630793" w14:textId="77777777" w:rsidR="00C35813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Per tutto quanto non espressamente indicato nel presente Avviso, si rimanda alla seguente normativa: </w:t>
      </w:r>
    </w:p>
    <w:p w14:paraId="5086C8F2" w14:textId="5D38F02E" w:rsidR="00B851E7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- L.R. n. 5 del 2019 (Disposizioni per il riconoscimento, la diagnosi e la cura della fibromialgia), come modificata dall’art. 12 della L.R. n. 22 del 2022 (Norme per il sostegno e il rilancio dell'economia, disposizioni di carattere istituzionale e variazioni di bilancio); </w:t>
      </w:r>
    </w:p>
    <w:p w14:paraId="397CB247" w14:textId="77777777" w:rsidR="00B851E7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- Deliberazione della Giunta Regionale n. 7/12 del 28.02.2023 di approvazione delle Linee di Indirizzo contenenti i criteri e le modalità per la concessione dei contributi per le persone affette da fibromialgia per gli Anni 2023 e 2024; </w:t>
      </w:r>
    </w:p>
    <w:p w14:paraId="78D80BE7" w14:textId="2E267DB3" w:rsidR="0002548E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- Deliberazione della Giunta regionale n. 10/39 del 16 marzo 2023 “Linee di indirizzo 2023/2024 per la concessione di un sostegno economico denominato “Indennità Regionale Fibromialgia" (IRF). Modifiche alla deliberazione della Giunta regionale n. 7/12 del 28.2.2023 e alle Linee di indirizzo.” </w:t>
      </w:r>
    </w:p>
    <w:p w14:paraId="15B11A11" w14:textId="4641B014" w:rsidR="00C35813" w:rsidRDefault="00C35813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0CC80E" w14:textId="77777777" w:rsidR="00C35813" w:rsidRPr="005D0D7A" w:rsidRDefault="00C35813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38214" w14:textId="77777777" w:rsidR="0002548E" w:rsidRPr="00C94FC7" w:rsidRDefault="0002548E" w:rsidP="00C94F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EE96AE4" w14:textId="047A244E" w:rsidR="00B851E7" w:rsidRPr="005D0D7A" w:rsidRDefault="00B162BE" w:rsidP="0002548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D01BA9" w:rsidRPr="005D0D7A">
        <w:rPr>
          <w:rFonts w:ascii="Arial" w:hAnsi="Arial" w:cs="Arial"/>
          <w:b/>
          <w:bCs/>
          <w:sz w:val="22"/>
          <w:szCs w:val="22"/>
        </w:rPr>
        <w:t>. DISPOSIZIONI FINALI</w:t>
      </w:r>
    </w:p>
    <w:p w14:paraId="12109E93" w14:textId="77777777" w:rsidR="0002548E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 Saranno escluse: </w:t>
      </w:r>
    </w:p>
    <w:p w14:paraId="6B015793" w14:textId="2D899472" w:rsidR="0002548E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- le domande, predisposte sotto forma di autocertificazione, incomplete (sia dei dati che dei documenti da allegare richiesti) o non correttamente compilate, qualora a seguito della richiesta di integrazione o rettifica da parte dell’ufficio, le stesse non vengano apportate; </w:t>
      </w:r>
    </w:p>
    <w:p w14:paraId="1218F561" w14:textId="628A3432" w:rsidR="0002548E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D7A">
        <w:rPr>
          <w:rFonts w:ascii="Arial" w:hAnsi="Arial" w:cs="Arial"/>
          <w:sz w:val="22"/>
          <w:szCs w:val="22"/>
        </w:rPr>
        <w:t xml:space="preserve">- le domande/autocertificazioni pervenute al Comune oltre il termine di scadenza, come indicato all’art. 5 del presente Avviso; </w:t>
      </w:r>
    </w:p>
    <w:p w14:paraId="3F0A695C" w14:textId="22A039FB" w:rsidR="005E71D9" w:rsidRPr="005D0D7A" w:rsidRDefault="00D01BA9" w:rsidP="005E7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D0D7A">
        <w:rPr>
          <w:rFonts w:ascii="Arial" w:hAnsi="Arial" w:cs="Arial"/>
          <w:sz w:val="22"/>
          <w:szCs w:val="22"/>
        </w:rPr>
        <w:t>- le domande/autocertificazioni contenenti dichiarazioni mendaci a norma degli artt. 75 e 76 del D.P.R. 28/12/2000, n. 445 e successive modificazioni ed integrazioni</w:t>
      </w:r>
      <w:r w:rsidR="0002548E" w:rsidRPr="005D0D7A">
        <w:rPr>
          <w:rFonts w:ascii="Arial" w:hAnsi="Arial" w:cs="Arial"/>
          <w:sz w:val="22"/>
          <w:szCs w:val="22"/>
        </w:rPr>
        <w:t>.</w:t>
      </w:r>
    </w:p>
    <w:p w14:paraId="1B5A8953" w14:textId="77777777" w:rsidR="00F908AE" w:rsidRPr="00C94FC7" w:rsidRDefault="00F908AE" w:rsidP="00C94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14:paraId="6B07A669" w14:textId="7F999A72" w:rsidR="005857C1" w:rsidRPr="00C35813" w:rsidRDefault="00F908AE" w:rsidP="005857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358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Nughedu Santa Vittoria </w:t>
      </w:r>
      <w:r w:rsidR="005857C1" w:rsidRPr="00C358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lì </w:t>
      </w:r>
      <w:r w:rsidR="0002548E" w:rsidRPr="00C358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27</w:t>
      </w:r>
      <w:r w:rsidR="00B15058" w:rsidRPr="00C358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721C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="00B15058" w:rsidRPr="00C358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C97C5E" w:rsidRPr="00C358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</w:t>
      </w:r>
      <w:r w:rsidR="0002548E" w:rsidRPr="00C358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</w:p>
    <w:p w14:paraId="0F85889C" w14:textId="77777777" w:rsidR="006D3F9C" w:rsidRPr="00775658" w:rsidRDefault="006D3F9C" w:rsidP="005857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14:paraId="1F880B06" w14:textId="77777777" w:rsidR="005857C1" w:rsidRPr="00C35813" w:rsidRDefault="005857C1" w:rsidP="00F908AE">
      <w:pPr>
        <w:pStyle w:val="Corpotesto"/>
        <w:tabs>
          <w:tab w:val="left" w:pos="720"/>
        </w:tabs>
        <w:suppressAutoHyphens/>
        <w:spacing w:line="360" w:lineRule="auto"/>
        <w:contextualSpacing/>
        <w:jc w:val="center"/>
        <w:rPr>
          <w:rFonts w:ascii="Arial" w:eastAsiaTheme="minorHAnsi" w:hAnsi="Arial" w:cs="Arial"/>
          <w:color w:val="000000"/>
          <w:szCs w:val="22"/>
          <w:lang w:eastAsia="en-US"/>
        </w:rPr>
      </w:pPr>
      <w:r w:rsidRPr="00C35813">
        <w:rPr>
          <w:rFonts w:ascii="Arial" w:eastAsiaTheme="minorHAnsi" w:hAnsi="Arial" w:cs="Arial"/>
          <w:color w:val="000000"/>
          <w:szCs w:val="22"/>
          <w:lang w:eastAsia="en-US"/>
        </w:rPr>
        <w:t>IL RESPONSABILE DEL SERVIZIO SOCIALE</w:t>
      </w:r>
    </w:p>
    <w:p w14:paraId="411BA8D7" w14:textId="7E74F797" w:rsidR="00F908AE" w:rsidRPr="00C35813" w:rsidRDefault="00F908AE" w:rsidP="00F908AE">
      <w:pPr>
        <w:pStyle w:val="Corpotesto"/>
        <w:tabs>
          <w:tab w:val="left" w:pos="720"/>
        </w:tabs>
        <w:suppressAutoHyphens/>
        <w:spacing w:line="360" w:lineRule="auto"/>
        <w:contextualSpacing/>
        <w:jc w:val="center"/>
        <w:rPr>
          <w:rFonts w:ascii="Arial" w:eastAsiaTheme="minorHAnsi" w:hAnsi="Arial" w:cs="Arial"/>
          <w:szCs w:val="22"/>
          <w:lang w:eastAsia="en-US"/>
        </w:rPr>
      </w:pPr>
      <w:r w:rsidRPr="00C35813">
        <w:rPr>
          <w:rFonts w:ascii="Arial" w:eastAsiaTheme="minorHAnsi" w:hAnsi="Arial" w:cs="Arial"/>
          <w:color w:val="000000"/>
          <w:szCs w:val="22"/>
          <w:lang w:eastAsia="en-US"/>
        </w:rPr>
        <w:t>(</w:t>
      </w:r>
      <w:r w:rsidR="00721C7A">
        <w:rPr>
          <w:rFonts w:ascii="Arial" w:eastAsiaTheme="minorHAnsi" w:hAnsi="Arial" w:cs="Arial"/>
          <w:color w:val="000000"/>
          <w:szCs w:val="22"/>
          <w:lang w:eastAsia="en-US"/>
        </w:rPr>
        <w:t>Vanessa C</w:t>
      </w:r>
      <w:r w:rsidR="001B02C8" w:rsidRPr="00C35813">
        <w:rPr>
          <w:rFonts w:ascii="Arial" w:eastAsiaTheme="minorHAnsi" w:hAnsi="Arial" w:cs="Arial"/>
          <w:color w:val="000000"/>
          <w:szCs w:val="22"/>
          <w:lang w:eastAsia="en-US"/>
        </w:rPr>
        <w:t>o</w:t>
      </w:r>
      <w:r w:rsidR="00721C7A">
        <w:rPr>
          <w:rFonts w:ascii="Arial" w:eastAsiaTheme="minorHAnsi" w:hAnsi="Arial" w:cs="Arial"/>
          <w:color w:val="000000"/>
          <w:szCs w:val="22"/>
          <w:lang w:eastAsia="en-US"/>
        </w:rPr>
        <w:t>rda</w:t>
      </w:r>
      <w:r w:rsidRPr="00C35813">
        <w:rPr>
          <w:rFonts w:ascii="Arial" w:eastAsiaTheme="minorHAnsi" w:hAnsi="Arial" w:cs="Arial"/>
          <w:color w:val="000000"/>
          <w:szCs w:val="22"/>
          <w:lang w:eastAsia="en-US"/>
        </w:rPr>
        <w:t>)</w:t>
      </w:r>
    </w:p>
    <w:sectPr w:rsidR="00F908AE" w:rsidRPr="00C35813" w:rsidSect="00EB1FB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8EFA" w14:textId="77777777" w:rsidR="00B16051" w:rsidRDefault="00B16051" w:rsidP="00E97A27">
      <w:r>
        <w:separator/>
      </w:r>
    </w:p>
  </w:endnote>
  <w:endnote w:type="continuationSeparator" w:id="0">
    <w:p w14:paraId="4C46C093" w14:textId="77777777" w:rsidR="00B16051" w:rsidRDefault="00B16051" w:rsidP="00E9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7B80" w14:textId="77777777" w:rsidR="00E97A27" w:rsidRPr="00436225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>Via del Parco, 1/</w:t>
    </w:r>
    <w:proofErr w:type="gramStart"/>
    <w:r w:rsidRPr="00436225">
      <w:rPr>
        <w:rFonts w:ascii="Comic Sans MS" w:hAnsi="Comic Sans MS"/>
        <w:sz w:val="16"/>
        <w:szCs w:val="16"/>
      </w:rPr>
      <w:t>3  -</w:t>
    </w:r>
    <w:proofErr w:type="gramEnd"/>
    <w:r w:rsidRPr="00436225">
      <w:rPr>
        <w:rFonts w:ascii="Comic Sans MS" w:hAnsi="Comic Sans MS"/>
        <w:sz w:val="16"/>
        <w:szCs w:val="16"/>
      </w:rPr>
      <w:t xml:space="preserve"> 09080 Nughedu Santa Vittoria             </w:t>
    </w:r>
    <w:r w:rsidRPr="00436225">
      <w:rPr>
        <w:rFonts w:ascii="Comic Sans MS" w:hAnsi="Comic Sans MS"/>
        <w:sz w:val="16"/>
        <w:szCs w:val="16"/>
      </w:rPr>
      <w:sym w:font="Webdings" w:char="F0C9"/>
    </w:r>
    <w:r w:rsidRPr="00436225">
      <w:rPr>
        <w:rFonts w:ascii="Comic Sans MS" w:hAnsi="Comic Sans MS"/>
        <w:sz w:val="16"/>
        <w:szCs w:val="16"/>
      </w:rPr>
      <w:t xml:space="preserve"> 0783 69026 </w:t>
    </w:r>
    <w:r w:rsidRPr="00436225">
      <w:rPr>
        <w:rFonts w:ascii="Comic Sans MS" w:hAnsi="Comic Sans MS"/>
        <w:sz w:val="16"/>
        <w:szCs w:val="16"/>
      </w:rPr>
      <w:sym w:font="Webdings" w:char="F0CA"/>
    </w:r>
    <w:r w:rsidRPr="00436225">
      <w:rPr>
        <w:rFonts w:ascii="Comic Sans MS" w:hAnsi="Comic Sans MS"/>
        <w:sz w:val="16"/>
        <w:szCs w:val="16"/>
      </w:rPr>
      <w:t xml:space="preserve"> 0783 69384</w:t>
    </w:r>
  </w:p>
  <w:p w14:paraId="4756D250" w14:textId="77777777" w:rsidR="00436225" w:rsidRPr="00436225" w:rsidRDefault="00436225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>c.f. 80005850955 – P.IVA 00535660955</w:t>
    </w:r>
  </w:p>
  <w:p w14:paraId="68CF27B8" w14:textId="77777777" w:rsidR="00D44B52" w:rsidRPr="00D44B52" w:rsidRDefault="00E97A27" w:rsidP="00710901">
    <w:pPr>
      <w:pStyle w:val="Mittente"/>
      <w:framePr w:w="0" w:hRule="auto" w:hSpace="0" w:vSpace="0" w:wrap="auto" w:vAnchor="margin" w:hAnchor="text" w:xAlign="left" w:yAlign="inline"/>
      <w:rPr>
        <w:sz w:val="16"/>
      </w:rPr>
    </w:pPr>
    <w:r>
      <w:rPr>
        <w:rFonts w:ascii="Comic Sans MS" w:hAnsi="Comic Sans MS"/>
        <w:sz w:val="16"/>
      </w:rPr>
      <w:tab/>
      <w:t xml:space="preserve">sociale </w:t>
    </w:r>
    <w:hyperlink r:id="rId1" w:history="1">
      <w:r w:rsidR="00710901" w:rsidRPr="00DE6EB4">
        <w:rPr>
          <w:rStyle w:val="Collegamentoipertestuale"/>
          <w:rFonts w:ascii="Comic Sans MS" w:hAnsi="Comic Sans MS"/>
          <w:sz w:val="16"/>
        </w:rPr>
        <w:t>giuseppina.caddeo@comunenughedusv.it</w:t>
      </w:r>
    </w:hyperlink>
    <w:r w:rsidR="00D44B52">
      <w:rPr>
        <w:rFonts w:ascii="Comic Sans MS" w:hAnsi="Comic Sans MS"/>
        <w:sz w:val="16"/>
      </w:rPr>
      <w:t xml:space="preserve"> e-mail </w:t>
    </w:r>
    <w:hyperlink r:id="rId2" w:history="1">
      <w:r w:rsidR="00D44B52">
        <w:rPr>
          <w:rStyle w:val="Collegamentoipertestuale"/>
          <w:rFonts w:ascii="Comic Sans MS" w:hAnsi="Comic Sans MS"/>
          <w:sz w:val="16"/>
        </w:rPr>
        <w:t>nughedsv@tin.it</w:t>
      </w:r>
    </w:hyperlink>
  </w:p>
  <w:p w14:paraId="6E33A3D2" w14:textId="77777777" w:rsidR="00E97A27" w:rsidRPr="00E97A27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lang w:val="en-US"/>
      </w:rPr>
    </w:pPr>
    <w:proofErr w:type="spellStart"/>
    <w:r w:rsidRPr="00E97A27">
      <w:rPr>
        <w:rFonts w:ascii="Comic Sans MS" w:hAnsi="Comic Sans MS"/>
        <w:sz w:val="16"/>
        <w:lang w:val="en-US"/>
      </w:rPr>
      <w:t>sito</w:t>
    </w:r>
    <w:proofErr w:type="spellEnd"/>
    <w:r w:rsidRPr="00E97A27">
      <w:rPr>
        <w:rFonts w:ascii="Comic Sans MS" w:hAnsi="Comic Sans MS"/>
        <w:sz w:val="16"/>
        <w:lang w:val="en-US"/>
      </w:rPr>
      <w:t xml:space="preserve"> web </w:t>
    </w:r>
    <w:hyperlink r:id="rId3" w:history="1">
      <w:r w:rsidRPr="00E97A27">
        <w:rPr>
          <w:rStyle w:val="Collegamentoipertestuale"/>
          <w:rFonts w:ascii="Comic Sans MS" w:hAnsi="Comic Sans MS"/>
          <w:sz w:val="16"/>
          <w:lang w:val="en-US"/>
        </w:rPr>
        <w:t>www.comunenughedusv.it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E49A" w14:textId="77777777" w:rsidR="00B16051" w:rsidRDefault="00B16051" w:rsidP="00E97A27">
      <w:r>
        <w:separator/>
      </w:r>
    </w:p>
  </w:footnote>
  <w:footnote w:type="continuationSeparator" w:id="0">
    <w:p w14:paraId="4A0CA1EC" w14:textId="77777777" w:rsidR="00B16051" w:rsidRDefault="00B16051" w:rsidP="00E9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2566" w14:textId="1E18D58F" w:rsidR="00E97A27" w:rsidRPr="00D44B52" w:rsidRDefault="0032027A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>
      <w:rPr>
        <w:rFonts w:ascii="Tempus Sans ITC" w:hAnsi="Tempus Sans ITC"/>
        <w:b/>
        <w:noProof/>
        <w:sz w:val="2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7AADE" wp14:editId="50711AAA">
              <wp:simplePos x="0" y="0"/>
              <wp:positionH relativeFrom="column">
                <wp:posOffset>4785360</wp:posOffset>
              </wp:positionH>
              <wp:positionV relativeFrom="paragraph">
                <wp:posOffset>-163830</wp:posOffset>
              </wp:positionV>
              <wp:extent cx="1600200" cy="1019175"/>
              <wp:effectExtent l="13335" t="7620" r="571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1019175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1A2D759" w14:textId="77777777" w:rsidR="00D44B52" w:rsidRDefault="00D44B52" w:rsidP="00D44B5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660D4E" wp14:editId="1C193CE2">
                                <wp:extent cx="638827" cy="914400"/>
                                <wp:effectExtent l="19050" t="0" r="8873" b="0"/>
                                <wp:docPr id="16" name="Immagine 16" descr="C:\Documents and Settings\Administrator\Desktop\STEMMA GONFAL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C:\Documents and Settings\Administrator\Desktop\STEMMA GONFAL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827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7AADE"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AutoShape 2" o:spid="_x0000_s1026" type="#_x0000_t97" style="position:absolute;left:0;text-align:left;margin-left:376.8pt;margin-top:-12.9pt;width:126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vdKQIAAEsEAAAOAAAAZHJzL2Uyb0RvYy54bWysVNuO0zAQfUfiHyy/0yRVu0ujpqtVlyKk&#10;hUUqfIBjO4nB8Rjbbbp8PWMnLeXyhMiDNePxnDlzPM767tRrcpTOKzAVLWY5JdJwEMq0Ff38affq&#10;NSU+MCOYBiMr+iw9vdu8fLEebCnn0IEW0hEEMb4cbEW7EGyZZZ53smd+BlYaDDbgehbQdW0mHBsQ&#10;vdfZPM9vsgGcsA649B53H8Yg3ST8ppE8PDWNl4HoiiK3kFaX1jqu2WbNytYx2yk+0WD/wKJnymDR&#10;C9QDC4wcnPoDqlfcgYcmzDj0GTSN4jL1gN0U+W/d7DtmZeoFxfH2IpP/f7D8w3FvP7pI3dtH4F89&#10;MbDtmGnlvXMwdJIJLFdEobLB+vKSEB2PqaQe3oPAq2WHAEmDU+P6CIjdkVOS+vkitTwFwnGzuMlz&#10;vD9KOMaKvFgVt8tUg5XndOt8eCuhJ9GoKA5ZUJzpPQqodSrEjo8+JNUFMayPHMQXSppe4x0emSbF&#10;fIk1InVWTofROgOnpkErsVNaJ8e19VY7gqkV3aVvSvbXx7QhQ0VXy/kysfgl5q8h8vT9DcLBwYg0&#10;e1HgN5MdmNKjjSy1mRSPIsd59mU41SdMimYN4hm1dzBOdBQHhwLcd0oGnOaK+m8H5iQl+p3B+1sV&#10;i0Uc/+QslrdzdNx1pL6OMMMRqqKBktHchvHJHKxTbYeVitS5gXu880aF83CMrCbeOLFJ+Ol1xSdx&#10;7adTP/8Bmx8AAAD//wMAUEsDBBQABgAIAAAAIQAVbibI4AAAAAwBAAAPAAAAZHJzL2Rvd25yZXYu&#10;eG1sTI/BTsMwEETvSPyDtUjcWjtp06IQp6oQBa4tCK5uvI0jYjvETpP+PdsT3HZ3RrNvis1kW3bG&#10;PjTeSUjmAhi6yuvG1RI+3nezB2AhKqdV6x1KuGCATXl7U6hc+9Ht8XyINaMQF3IlwcTY5ZyHyqBV&#10;Ye47dKSdfG9VpLWvue7VSOG25akQK25V4+iDUR0+Gay+D4OVIIYkubyY7qvZLX+et6f4Ob6+pVLe&#10;303bR2ARp/hnhis+oUNJTEc/OB1YK2GdLVZklTBLM+pwdQiR0elI02K5Bl4W/H+J8hcAAP//AwBQ&#10;SwECLQAUAAYACAAAACEAtoM4kv4AAADhAQAAEwAAAAAAAAAAAAAAAAAAAAAAW0NvbnRlbnRfVHlw&#10;ZXNdLnhtbFBLAQItABQABgAIAAAAIQA4/SH/1gAAAJQBAAALAAAAAAAAAAAAAAAAAC8BAABfcmVs&#10;cy8ucmVsc1BLAQItABQABgAIAAAAIQBk06vdKQIAAEsEAAAOAAAAAAAAAAAAAAAAAC4CAABkcnMv&#10;ZTJvRG9jLnhtbFBLAQItABQABgAIAAAAIQAVbibI4AAAAAwBAAAPAAAAAAAAAAAAAAAAAIMEAABk&#10;cnMvZG93bnJldi54bWxQSwUGAAAAAAQABADzAAAAkAUAAAAA&#10;">
              <v:textbox>
                <w:txbxContent>
                  <w:p w14:paraId="41A2D759" w14:textId="77777777" w:rsidR="00D44B52" w:rsidRDefault="00D44B52" w:rsidP="00D44B5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660D4E" wp14:editId="1C193CE2">
                          <wp:extent cx="638827" cy="914400"/>
                          <wp:effectExtent l="19050" t="0" r="8873" b="0"/>
                          <wp:docPr id="16" name="Immagine 16" descr="C:\Documents and Settings\Administrator\Desktop\STEMMA GONFAL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C:\Documents and Settings\Administrator\Desktop\STEMMA GONFAL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827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7A27" w:rsidRPr="00D44B52">
      <w:rPr>
        <w:rFonts w:ascii="Tempus Sans ITC" w:hAnsi="Tempus Sans ITC"/>
        <w:b/>
        <w:sz w:val="28"/>
      </w:rPr>
      <w:t>COMUNE DI NUGHEDU SANTA VITTORIA</w:t>
    </w:r>
  </w:p>
  <w:p w14:paraId="11EF7913" w14:textId="77777777" w:rsidR="00E97A27" w:rsidRPr="00D44B52" w:rsidRDefault="00E97A2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 w:rsidRPr="00D44B52">
      <w:rPr>
        <w:rFonts w:ascii="Tempus Sans ITC" w:hAnsi="Tempus Sans ITC"/>
        <w:b/>
        <w:sz w:val="28"/>
      </w:rPr>
      <w:t xml:space="preserve">                            Provincia di Oristano</w:t>
    </w:r>
  </w:p>
  <w:p w14:paraId="2B04782A" w14:textId="77777777"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</w:t>
    </w:r>
  </w:p>
  <w:p w14:paraId="6582A7D1" w14:textId="77777777" w:rsidR="00E97A27" w:rsidRPr="00D44B52" w:rsidRDefault="000F778D" w:rsidP="000F778D">
    <w:pPr>
      <w:pStyle w:val="Mittente"/>
      <w:framePr w:w="0" w:hRule="auto" w:hSpace="0" w:vSpace="0" w:wrap="auto" w:vAnchor="margin" w:hAnchor="text" w:xAlign="left" w:yAlign="inline"/>
      <w:rPr>
        <w:rFonts w:ascii="Tempus Sans ITC" w:hAnsi="Tempus Sans ITC"/>
        <w:b/>
        <w:sz w:val="40"/>
        <w:szCs w:val="40"/>
      </w:rPr>
    </w:pPr>
    <w:r>
      <w:rPr>
        <w:rFonts w:ascii="Tempus Sans ITC" w:hAnsi="Tempus Sans ITC"/>
        <w:b/>
        <w:sz w:val="40"/>
        <w:szCs w:val="40"/>
      </w:rPr>
      <w:t xml:space="preserve"> </w:t>
    </w:r>
    <w:r w:rsidR="00284ADA">
      <w:rPr>
        <w:rFonts w:ascii="Tempus Sans ITC" w:hAnsi="Tempus Sans ITC"/>
        <w:b/>
        <w:sz w:val="40"/>
        <w:szCs w:val="40"/>
      </w:rPr>
      <w:t>Servizi</w:t>
    </w:r>
    <w:r>
      <w:rPr>
        <w:rFonts w:ascii="Tempus Sans ITC" w:hAnsi="Tempus Sans ITC"/>
        <w:b/>
        <w:sz w:val="40"/>
        <w:szCs w:val="40"/>
      </w:rPr>
      <w:t>o Socio-Assistenziale</w:t>
    </w:r>
  </w:p>
  <w:p w14:paraId="606CDE7B" w14:textId="77777777" w:rsidR="00E97A27" w:rsidRPr="00E97A27" w:rsidRDefault="00E97A27" w:rsidP="00E97A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CBF"/>
    <w:multiLevelType w:val="hybridMultilevel"/>
    <w:tmpl w:val="3426196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3EA"/>
    <w:multiLevelType w:val="hybridMultilevel"/>
    <w:tmpl w:val="EE42D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8DF"/>
    <w:multiLevelType w:val="hybridMultilevel"/>
    <w:tmpl w:val="A028C806"/>
    <w:lvl w:ilvl="0" w:tplc="C6E61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1EDD"/>
    <w:multiLevelType w:val="hybridMultilevel"/>
    <w:tmpl w:val="C07E31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ACE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A8FDAE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3" w:tplc="78A4B4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59A0"/>
    <w:multiLevelType w:val="hybridMultilevel"/>
    <w:tmpl w:val="2D4E5ACA"/>
    <w:lvl w:ilvl="0" w:tplc="8FF63622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AFE"/>
    <w:multiLevelType w:val="hybridMultilevel"/>
    <w:tmpl w:val="4E127CD0"/>
    <w:lvl w:ilvl="0" w:tplc="6AFCA9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4053"/>
    <w:multiLevelType w:val="hybridMultilevel"/>
    <w:tmpl w:val="453A0D6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1F8"/>
    <w:multiLevelType w:val="hybridMultilevel"/>
    <w:tmpl w:val="097AD9BE"/>
    <w:lvl w:ilvl="0" w:tplc="0812ED6C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728F"/>
    <w:multiLevelType w:val="hybridMultilevel"/>
    <w:tmpl w:val="85AED810"/>
    <w:lvl w:ilvl="0" w:tplc="82349EC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3C47"/>
    <w:multiLevelType w:val="hybridMultilevel"/>
    <w:tmpl w:val="0FB05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7984"/>
    <w:multiLevelType w:val="hybridMultilevel"/>
    <w:tmpl w:val="30F21E02"/>
    <w:lvl w:ilvl="0" w:tplc="4F5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32F06"/>
    <w:multiLevelType w:val="hybridMultilevel"/>
    <w:tmpl w:val="A70AB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03F83"/>
    <w:multiLevelType w:val="hybridMultilevel"/>
    <w:tmpl w:val="08CE1F70"/>
    <w:lvl w:ilvl="0" w:tplc="FE9A1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6093">
    <w:abstractNumId w:val="9"/>
  </w:num>
  <w:num w:numId="2" w16cid:durableId="354579265">
    <w:abstractNumId w:val="3"/>
  </w:num>
  <w:num w:numId="3" w16cid:durableId="1428693839">
    <w:abstractNumId w:val="10"/>
  </w:num>
  <w:num w:numId="4" w16cid:durableId="561601668">
    <w:abstractNumId w:val="4"/>
  </w:num>
  <w:num w:numId="5" w16cid:durableId="1441218084">
    <w:abstractNumId w:val="2"/>
  </w:num>
  <w:num w:numId="6" w16cid:durableId="727069156">
    <w:abstractNumId w:val="8"/>
  </w:num>
  <w:num w:numId="7" w16cid:durableId="1078091728">
    <w:abstractNumId w:val="1"/>
  </w:num>
  <w:num w:numId="8" w16cid:durableId="1164081113">
    <w:abstractNumId w:val="6"/>
  </w:num>
  <w:num w:numId="9" w16cid:durableId="2050565799">
    <w:abstractNumId w:val="7"/>
  </w:num>
  <w:num w:numId="10" w16cid:durableId="2130852996">
    <w:abstractNumId w:val="11"/>
  </w:num>
  <w:num w:numId="11" w16cid:durableId="1407724049">
    <w:abstractNumId w:val="0"/>
  </w:num>
  <w:num w:numId="12" w16cid:durableId="1269775304">
    <w:abstractNumId w:val="5"/>
  </w:num>
  <w:num w:numId="13" w16cid:durableId="223684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27"/>
    <w:rsid w:val="000010C7"/>
    <w:rsid w:val="00012C95"/>
    <w:rsid w:val="0002548E"/>
    <w:rsid w:val="00031CFD"/>
    <w:rsid w:val="00035D95"/>
    <w:rsid w:val="00044C75"/>
    <w:rsid w:val="00063C0D"/>
    <w:rsid w:val="0007730B"/>
    <w:rsid w:val="000938AD"/>
    <w:rsid w:val="000B6315"/>
    <w:rsid w:val="000F778D"/>
    <w:rsid w:val="000F7A93"/>
    <w:rsid w:val="0012496C"/>
    <w:rsid w:val="001338D8"/>
    <w:rsid w:val="00150CFB"/>
    <w:rsid w:val="00186BC4"/>
    <w:rsid w:val="00196D51"/>
    <w:rsid w:val="001B02C8"/>
    <w:rsid w:val="001D15C6"/>
    <w:rsid w:val="001E46E4"/>
    <w:rsid w:val="001F1A3B"/>
    <w:rsid w:val="00215616"/>
    <w:rsid w:val="00220756"/>
    <w:rsid w:val="00221FDF"/>
    <w:rsid w:val="002222E5"/>
    <w:rsid w:val="00225821"/>
    <w:rsid w:val="002405CD"/>
    <w:rsid w:val="002469A9"/>
    <w:rsid w:val="0025371D"/>
    <w:rsid w:val="00271048"/>
    <w:rsid w:val="00280A2F"/>
    <w:rsid w:val="00284ADA"/>
    <w:rsid w:val="002919AD"/>
    <w:rsid w:val="002A1590"/>
    <w:rsid w:val="002A6A7F"/>
    <w:rsid w:val="002B3E45"/>
    <w:rsid w:val="002B583E"/>
    <w:rsid w:val="002C5ADC"/>
    <w:rsid w:val="002D33AA"/>
    <w:rsid w:val="00310557"/>
    <w:rsid w:val="00310EFC"/>
    <w:rsid w:val="0032027A"/>
    <w:rsid w:val="0032270A"/>
    <w:rsid w:val="00362009"/>
    <w:rsid w:val="0036616F"/>
    <w:rsid w:val="00395812"/>
    <w:rsid w:val="00397C7D"/>
    <w:rsid w:val="003B7E96"/>
    <w:rsid w:val="003E35F7"/>
    <w:rsid w:val="003E3E3D"/>
    <w:rsid w:val="003E49C8"/>
    <w:rsid w:val="00410C7D"/>
    <w:rsid w:val="0042578D"/>
    <w:rsid w:val="00436225"/>
    <w:rsid w:val="00450D08"/>
    <w:rsid w:val="0046531D"/>
    <w:rsid w:val="00495E2B"/>
    <w:rsid w:val="004A2C72"/>
    <w:rsid w:val="004B70EA"/>
    <w:rsid w:val="004C136D"/>
    <w:rsid w:val="004C2BCC"/>
    <w:rsid w:val="004C3965"/>
    <w:rsid w:val="004D65F9"/>
    <w:rsid w:val="004F2F1B"/>
    <w:rsid w:val="00501BB3"/>
    <w:rsid w:val="00504E7D"/>
    <w:rsid w:val="005106AC"/>
    <w:rsid w:val="0054579C"/>
    <w:rsid w:val="005671E1"/>
    <w:rsid w:val="0058054C"/>
    <w:rsid w:val="00582073"/>
    <w:rsid w:val="005857C1"/>
    <w:rsid w:val="00592378"/>
    <w:rsid w:val="005D0D7A"/>
    <w:rsid w:val="005E71D9"/>
    <w:rsid w:val="005F05DC"/>
    <w:rsid w:val="0060132C"/>
    <w:rsid w:val="00651777"/>
    <w:rsid w:val="00661138"/>
    <w:rsid w:val="006A2EFB"/>
    <w:rsid w:val="006C4E38"/>
    <w:rsid w:val="006D3F9C"/>
    <w:rsid w:val="006E2D79"/>
    <w:rsid w:val="00710901"/>
    <w:rsid w:val="007111A9"/>
    <w:rsid w:val="00717500"/>
    <w:rsid w:val="00721C7A"/>
    <w:rsid w:val="00726EB6"/>
    <w:rsid w:val="00744945"/>
    <w:rsid w:val="0075623C"/>
    <w:rsid w:val="00762F37"/>
    <w:rsid w:val="0076635A"/>
    <w:rsid w:val="00775658"/>
    <w:rsid w:val="00786D3E"/>
    <w:rsid w:val="00792CC4"/>
    <w:rsid w:val="00795A77"/>
    <w:rsid w:val="007A49D8"/>
    <w:rsid w:val="007A63C6"/>
    <w:rsid w:val="007B5CCF"/>
    <w:rsid w:val="007C4BA2"/>
    <w:rsid w:val="007D2AD3"/>
    <w:rsid w:val="007D4BB8"/>
    <w:rsid w:val="007D5BB4"/>
    <w:rsid w:val="007E213A"/>
    <w:rsid w:val="007E54BE"/>
    <w:rsid w:val="007F790E"/>
    <w:rsid w:val="008075E1"/>
    <w:rsid w:val="00814024"/>
    <w:rsid w:val="008224F7"/>
    <w:rsid w:val="00825E3E"/>
    <w:rsid w:val="008507FC"/>
    <w:rsid w:val="00864D7B"/>
    <w:rsid w:val="008B2D53"/>
    <w:rsid w:val="008C3E30"/>
    <w:rsid w:val="00953963"/>
    <w:rsid w:val="00956D94"/>
    <w:rsid w:val="009D6E85"/>
    <w:rsid w:val="009E7872"/>
    <w:rsid w:val="009F5A9B"/>
    <w:rsid w:val="00A616A2"/>
    <w:rsid w:val="00A61E80"/>
    <w:rsid w:val="00A6772E"/>
    <w:rsid w:val="00A90FBC"/>
    <w:rsid w:val="00A957F8"/>
    <w:rsid w:val="00AA4BF5"/>
    <w:rsid w:val="00AC7B42"/>
    <w:rsid w:val="00AD3688"/>
    <w:rsid w:val="00AF1534"/>
    <w:rsid w:val="00AF4F3C"/>
    <w:rsid w:val="00B02198"/>
    <w:rsid w:val="00B15058"/>
    <w:rsid w:val="00B15844"/>
    <w:rsid w:val="00B16051"/>
    <w:rsid w:val="00B162BE"/>
    <w:rsid w:val="00B542AB"/>
    <w:rsid w:val="00B542D5"/>
    <w:rsid w:val="00B851E7"/>
    <w:rsid w:val="00B91D84"/>
    <w:rsid w:val="00B925E3"/>
    <w:rsid w:val="00BA3738"/>
    <w:rsid w:val="00BB2C00"/>
    <w:rsid w:val="00BC2D6C"/>
    <w:rsid w:val="00BC6DBE"/>
    <w:rsid w:val="00BD0213"/>
    <w:rsid w:val="00BD2AAB"/>
    <w:rsid w:val="00C121FF"/>
    <w:rsid w:val="00C3508E"/>
    <w:rsid w:val="00C35813"/>
    <w:rsid w:val="00C47253"/>
    <w:rsid w:val="00C64B13"/>
    <w:rsid w:val="00C87B24"/>
    <w:rsid w:val="00C93B5C"/>
    <w:rsid w:val="00C94FC7"/>
    <w:rsid w:val="00C97C5E"/>
    <w:rsid w:val="00CC66C2"/>
    <w:rsid w:val="00CD650B"/>
    <w:rsid w:val="00D01BA9"/>
    <w:rsid w:val="00D02235"/>
    <w:rsid w:val="00D07920"/>
    <w:rsid w:val="00D109C3"/>
    <w:rsid w:val="00D332A0"/>
    <w:rsid w:val="00D36261"/>
    <w:rsid w:val="00D44B52"/>
    <w:rsid w:val="00D577ED"/>
    <w:rsid w:val="00D57900"/>
    <w:rsid w:val="00D645AD"/>
    <w:rsid w:val="00D65D7B"/>
    <w:rsid w:val="00D87D3B"/>
    <w:rsid w:val="00DA1096"/>
    <w:rsid w:val="00DA33CC"/>
    <w:rsid w:val="00DC27E0"/>
    <w:rsid w:val="00DC6238"/>
    <w:rsid w:val="00DD1464"/>
    <w:rsid w:val="00DE001B"/>
    <w:rsid w:val="00DE1AA9"/>
    <w:rsid w:val="00DE238C"/>
    <w:rsid w:val="00DF5179"/>
    <w:rsid w:val="00E00815"/>
    <w:rsid w:val="00E11D73"/>
    <w:rsid w:val="00E400F0"/>
    <w:rsid w:val="00E55AFE"/>
    <w:rsid w:val="00E75C7B"/>
    <w:rsid w:val="00E908C9"/>
    <w:rsid w:val="00E97A27"/>
    <w:rsid w:val="00EB1FB3"/>
    <w:rsid w:val="00EE32A5"/>
    <w:rsid w:val="00EF0BAF"/>
    <w:rsid w:val="00EF150D"/>
    <w:rsid w:val="00EF26B8"/>
    <w:rsid w:val="00F20358"/>
    <w:rsid w:val="00F338AD"/>
    <w:rsid w:val="00F6314F"/>
    <w:rsid w:val="00F643B6"/>
    <w:rsid w:val="00F908AE"/>
    <w:rsid w:val="00F91F65"/>
    <w:rsid w:val="00FB48CC"/>
    <w:rsid w:val="00FC298C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C564"/>
  <w15:docId w15:val="{EF54D93D-540F-4431-AD5D-FD930EAF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1A3B"/>
    <w:pPr>
      <w:keepNext/>
      <w:jc w:val="both"/>
      <w:outlineLvl w:val="0"/>
    </w:pPr>
    <w:rPr>
      <w:rFonts w:ascii="Bookman Old Style" w:hAnsi="Bookman Old Style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F1A3B"/>
    <w:pPr>
      <w:keepNext/>
      <w:jc w:val="right"/>
      <w:outlineLvl w:val="3"/>
    </w:pPr>
    <w:rPr>
      <w:rFonts w:ascii="Bookman Old Style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A27"/>
  </w:style>
  <w:style w:type="paragraph" w:styleId="Pidipagina">
    <w:name w:val="footer"/>
    <w:basedOn w:val="Normale"/>
    <w:link w:val="PidipaginaCarattere"/>
    <w:uiPriority w:val="99"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A27"/>
  </w:style>
  <w:style w:type="paragraph" w:customStyle="1" w:styleId="Nomesociet">
    <w:name w:val="Nome società"/>
    <w:basedOn w:val="Normale"/>
    <w:rsid w:val="00E97A2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27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E97A2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basedOn w:val="Carpredefinitoparagrafo"/>
    <w:rsid w:val="00E97A27"/>
    <w:rPr>
      <w:color w:val="0000FF"/>
      <w:u w:val="single"/>
      <w:lang w:val="it-IT" w:bidi="ar-SA"/>
    </w:rPr>
  </w:style>
  <w:style w:type="character" w:customStyle="1" w:styleId="Titolo1Carattere">
    <w:name w:val="Titolo 1 Carattere"/>
    <w:basedOn w:val="Carpredefinitoparagrafo"/>
    <w:link w:val="Titolo1"/>
    <w:rsid w:val="001F1A3B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F1A3B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97C7D"/>
    <w:pPr>
      <w:jc w:val="both"/>
    </w:pPr>
    <w:rPr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97C7D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79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044C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4C7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4C75"/>
    <w:rPr>
      <w:vertAlign w:val="superscript"/>
    </w:rPr>
  </w:style>
  <w:style w:type="table" w:styleId="Grigliatabella">
    <w:name w:val="Table Grid"/>
    <w:basedOn w:val="Tabellanormale"/>
    <w:uiPriority w:val="59"/>
    <w:rsid w:val="0004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8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ina.caddeo@comune.nughedus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nughedus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useppina.caddeo@comunenughedusv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nughedusv.it" TargetMode="External"/><Relationship Id="rId2" Type="http://schemas.openxmlformats.org/officeDocument/2006/relationships/hyperlink" Target="mailto:nughedsv@tin.it" TargetMode="External"/><Relationship Id="rId1" Type="http://schemas.openxmlformats.org/officeDocument/2006/relationships/hyperlink" Target="mailto:giuseppina.caddeo@comunenughedus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Desktop\STEMMA%20GONFALO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2BBE-A3C1-4C00-9B2B-E4F69F11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sociale</cp:lastModifiedBy>
  <cp:revision>4</cp:revision>
  <cp:lastPrinted>2022-10-18T10:04:00Z</cp:lastPrinted>
  <dcterms:created xsi:type="dcterms:W3CDTF">2023-10-27T06:46:00Z</dcterms:created>
  <dcterms:modified xsi:type="dcterms:W3CDTF">2023-10-27T06:57:00Z</dcterms:modified>
</cp:coreProperties>
</file>