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20" w:rsidRDefault="00844620" w:rsidP="004D2DAA">
      <w:pPr>
        <w:pStyle w:val="Destinatari"/>
        <w:numPr>
          <w:ilvl w:val="0"/>
          <w:numId w:val="0"/>
        </w:numPr>
        <w:tabs>
          <w:tab w:val="clear" w:pos="4406"/>
        </w:tabs>
        <w:spacing w:before="0" w:line="240" w:lineRule="exact"/>
      </w:pPr>
      <w:bookmarkStart w:id="0" w:name="_GoBack"/>
      <w:bookmarkEnd w:id="0"/>
    </w:p>
    <w:p w:rsidR="004D2DAA" w:rsidRDefault="00207AEC" w:rsidP="00922AE1">
      <w:pPr>
        <w:spacing w:line="360" w:lineRule="auto"/>
        <w:jc w:val="both"/>
        <w:rPr>
          <w:rFonts w:eastAsia="Times New Roman"/>
          <w:sz w:val="20"/>
          <w:lang w:eastAsia="it-IT"/>
        </w:rPr>
      </w:pPr>
      <w:r>
        <w:rPr>
          <w:rFonts w:eastAsia="Times New Roman"/>
          <w:sz w:val="20"/>
          <w:lang w:eastAsia="it-IT"/>
        </w:rPr>
        <w:t xml:space="preserve">Tabella </w:t>
      </w:r>
      <w:r w:rsidR="004467D6">
        <w:rPr>
          <w:rFonts w:eastAsia="Times New Roman"/>
          <w:sz w:val="20"/>
          <w:lang w:eastAsia="it-IT"/>
        </w:rPr>
        <w:t xml:space="preserve">soglie ISEE ai fini </w:t>
      </w:r>
      <w:r w:rsidR="003700EF">
        <w:rPr>
          <w:rFonts w:eastAsia="Times New Roman"/>
          <w:sz w:val="20"/>
          <w:lang w:eastAsia="it-IT"/>
        </w:rPr>
        <w:t xml:space="preserve"> </w:t>
      </w:r>
      <w:r w:rsidR="004467D6">
        <w:rPr>
          <w:rFonts w:eastAsia="Times New Roman"/>
          <w:sz w:val="20"/>
          <w:lang w:eastAsia="it-IT"/>
        </w:rPr>
        <w:t xml:space="preserve">del finanziamento </w:t>
      </w:r>
      <w:r w:rsidR="00671ECA">
        <w:rPr>
          <w:rFonts w:eastAsia="Times New Roman"/>
          <w:sz w:val="20"/>
          <w:lang w:eastAsia="it-IT"/>
        </w:rPr>
        <w:t xml:space="preserve">di cui al </w:t>
      </w:r>
      <w:r w:rsidR="003700EF">
        <w:rPr>
          <w:rFonts w:eastAsia="Times New Roman"/>
          <w:sz w:val="20"/>
          <w:lang w:eastAsia="it-IT"/>
        </w:rPr>
        <w:t>programma “Mi prendo cura”</w:t>
      </w:r>
    </w:p>
    <w:p w:rsidR="00671ECA" w:rsidRDefault="00671ECA" w:rsidP="00922AE1">
      <w:pPr>
        <w:spacing w:line="360" w:lineRule="auto"/>
        <w:jc w:val="both"/>
        <w:rPr>
          <w:rFonts w:eastAsia="Times New Roman"/>
          <w:sz w:val="20"/>
          <w:lang w:eastAsia="it-IT"/>
        </w:rPr>
      </w:pPr>
      <w:proofErr w:type="spellStart"/>
      <w:r>
        <w:rPr>
          <w:rFonts w:eastAsia="Times New Roman"/>
          <w:sz w:val="20"/>
          <w:lang w:eastAsia="it-IT"/>
        </w:rPr>
        <w:t>Delib.G.R</w:t>
      </w:r>
      <w:proofErr w:type="spellEnd"/>
      <w:r>
        <w:rPr>
          <w:rFonts w:eastAsia="Times New Roman"/>
          <w:sz w:val="20"/>
          <w:lang w:eastAsia="it-IT"/>
        </w:rPr>
        <w:t xml:space="preserve">. n.12/17 del 07/04/2022 </w:t>
      </w:r>
    </w:p>
    <w:p w:rsidR="004D2DAA" w:rsidRDefault="004D2DAA" w:rsidP="00922AE1">
      <w:pPr>
        <w:spacing w:line="360" w:lineRule="auto"/>
        <w:jc w:val="both"/>
        <w:rPr>
          <w:rFonts w:eastAsia="Times New Roman"/>
          <w:sz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64"/>
        <w:gridCol w:w="5449"/>
      </w:tblGrid>
      <w:tr w:rsidR="00FE561E" w:rsidTr="00FE561E">
        <w:tc>
          <w:tcPr>
            <w:tcW w:w="3164" w:type="dxa"/>
          </w:tcPr>
          <w:p w:rsidR="00FE561E" w:rsidRDefault="007E57D0" w:rsidP="00922AE1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rPr>
                <w:rFonts w:eastAsia="Times New Roman"/>
                <w:sz w:val="20"/>
                <w:lang w:eastAsia="it-IT"/>
              </w:rPr>
              <w:t xml:space="preserve">SCAGLIONI </w:t>
            </w:r>
            <w:r w:rsidR="00FE561E">
              <w:rPr>
                <w:rFonts w:eastAsia="Times New Roman"/>
                <w:sz w:val="20"/>
                <w:lang w:eastAsia="it-IT"/>
              </w:rPr>
              <w:t>ISEE</w:t>
            </w:r>
          </w:p>
        </w:tc>
        <w:tc>
          <w:tcPr>
            <w:tcW w:w="5449" w:type="dxa"/>
          </w:tcPr>
          <w:p w:rsidR="00FE561E" w:rsidRDefault="00FE561E" w:rsidP="00922AE1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rPr>
                <w:rFonts w:eastAsia="Times New Roman"/>
                <w:sz w:val="20"/>
                <w:lang w:eastAsia="it-IT"/>
              </w:rPr>
              <w:t>DECURTAZIONE DEL FINANZIAMENTO</w:t>
            </w:r>
          </w:p>
        </w:tc>
      </w:tr>
      <w:tr w:rsidR="00FE561E" w:rsidTr="00FE561E">
        <w:tc>
          <w:tcPr>
            <w:tcW w:w="3164" w:type="dxa"/>
          </w:tcPr>
          <w:p w:rsidR="00FE561E" w:rsidRDefault="00FE561E" w:rsidP="00922AE1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t>fino a euro 15.000,00</w:t>
            </w:r>
          </w:p>
        </w:tc>
        <w:tc>
          <w:tcPr>
            <w:tcW w:w="5449" w:type="dxa"/>
          </w:tcPr>
          <w:p w:rsidR="00FE561E" w:rsidRDefault="00FE561E" w:rsidP="00922AE1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rPr>
                <w:rFonts w:eastAsia="Times New Roman"/>
                <w:sz w:val="20"/>
                <w:lang w:eastAsia="it-IT"/>
              </w:rPr>
              <w:t>ZERO</w:t>
            </w:r>
          </w:p>
        </w:tc>
      </w:tr>
      <w:tr w:rsidR="00FE561E" w:rsidTr="00FE561E">
        <w:tc>
          <w:tcPr>
            <w:tcW w:w="3164" w:type="dxa"/>
          </w:tcPr>
          <w:p w:rsidR="00FE561E" w:rsidRDefault="00EC0F1C" w:rsidP="00FE561E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t>d</w:t>
            </w:r>
            <w:r w:rsidR="00FE561E">
              <w:t>a euro 15.001 a  euro 25.000</w:t>
            </w:r>
          </w:p>
        </w:tc>
        <w:tc>
          <w:tcPr>
            <w:tcW w:w="5449" w:type="dxa"/>
          </w:tcPr>
          <w:p w:rsidR="00FE561E" w:rsidRDefault="00EC0F1C" w:rsidP="00922AE1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t>5</w:t>
            </w:r>
            <w:r w:rsidR="00FE561E">
              <w:t>%</w:t>
            </w:r>
          </w:p>
        </w:tc>
      </w:tr>
      <w:tr w:rsidR="00FE561E" w:rsidTr="00FE561E">
        <w:tc>
          <w:tcPr>
            <w:tcW w:w="3164" w:type="dxa"/>
          </w:tcPr>
          <w:p w:rsidR="00FE561E" w:rsidRDefault="00EC0F1C" w:rsidP="00EC0F1C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rPr>
                <w:rFonts w:eastAsia="Times New Roman"/>
                <w:sz w:val="20"/>
                <w:lang w:eastAsia="it-IT"/>
              </w:rPr>
              <w:t>da</w:t>
            </w:r>
            <w:r>
              <w:t xml:space="preserve"> euro 25.001 a euro 35.000</w:t>
            </w:r>
          </w:p>
        </w:tc>
        <w:tc>
          <w:tcPr>
            <w:tcW w:w="5449" w:type="dxa"/>
          </w:tcPr>
          <w:p w:rsidR="00FE561E" w:rsidRDefault="00EC0F1C" w:rsidP="00922AE1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t>10%</w:t>
            </w:r>
          </w:p>
        </w:tc>
      </w:tr>
      <w:tr w:rsidR="00FE561E" w:rsidTr="00FE561E">
        <w:tc>
          <w:tcPr>
            <w:tcW w:w="3164" w:type="dxa"/>
          </w:tcPr>
          <w:p w:rsidR="00FE561E" w:rsidRDefault="00EC0F1C" w:rsidP="00EC0F1C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rPr>
                <w:rFonts w:eastAsia="Times New Roman"/>
                <w:sz w:val="20"/>
                <w:lang w:eastAsia="it-IT"/>
              </w:rPr>
              <w:t xml:space="preserve">da </w:t>
            </w:r>
            <w:r>
              <w:t>euro 35.001 a euro 40.000</w:t>
            </w:r>
          </w:p>
        </w:tc>
        <w:tc>
          <w:tcPr>
            <w:tcW w:w="5449" w:type="dxa"/>
          </w:tcPr>
          <w:p w:rsidR="00FE561E" w:rsidRPr="00EC0F1C" w:rsidRDefault="00EC0F1C" w:rsidP="00EC0F1C">
            <w:pPr>
              <w:spacing w:after="0" w:line="360" w:lineRule="auto"/>
            </w:pPr>
            <w:r>
              <w:t>25%</w:t>
            </w:r>
          </w:p>
        </w:tc>
      </w:tr>
      <w:tr w:rsidR="00FE561E" w:rsidTr="00FE561E">
        <w:tc>
          <w:tcPr>
            <w:tcW w:w="3164" w:type="dxa"/>
          </w:tcPr>
          <w:p w:rsidR="00FE561E" w:rsidRDefault="00207AEC" w:rsidP="00EC0F1C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t>d</w:t>
            </w:r>
            <w:r w:rsidR="00EC0F1C">
              <w:t>a euro 40.001 a euro 50.000</w:t>
            </w:r>
          </w:p>
        </w:tc>
        <w:tc>
          <w:tcPr>
            <w:tcW w:w="5449" w:type="dxa"/>
          </w:tcPr>
          <w:p w:rsidR="00FE561E" w:rsidRDefault="00EC0F1C" w:rsidP="00922AE1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t>35%</w:t>
            </w:r>
          </w:p>
        </w:tc>
      </w:tr>
      <w:tr w:rsidR="00FE561E" w:rsidTr="00FE561E">
        <w:tc>
          <w:tcPr>
            <w:tcW w:w="3164" w:type="dxa"/>
          </w:tcPr>
          <w:p w:rsidR="00FE561E" w:rsidRDefault="00207AEC" w:rsidP="00922AE1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t>d</w:t>
            </w:r>
            <w:r w:rsidR="00EC0F1C">
              <w:t>a euro 50.001 e euro 60.000</w:t>
            </w:r>
          </w:p>
        </w:tc>
        <w:tc>
          <w:tcPr>
            <w:tcW w:w="5449" w:type="dxa"/>
          </w:tcPr>
          <w:p w:rsidR="00FE561E" w:rsidRDefault="00EC0F1C" w:rsidP="00922AE1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t>50%</w:t>
            </w:r>
          </w:p>
        </w:tc>
      </w:tr>
      <w:tr w:rsidR="00FE561E" w:rsidTr="00FE561E">
        <w:tc>
          <w:tcPr>
            <w:tcW w:w="3164" w:type="dxa"/>
          </w:tcPr>
          <w:p w:rsidR="00FE561E" w:rsidRDefault="00207AEC" w:rsidP="00922AE1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t xml:space="preserve">da </w:t>
            </w:r>
            <w:r w:rsidR="00EC0F1C">
              <w:t>euro 60.001 e euro 80.000</w:t>
            </w:r>
          </w:p>
        </w:tc>
        <w:tc>
          <w:tcPr>
            <w:tcW w:w="5449" w:type="dxa"/>
          </w:tcPr>
          <w:p w:rsidR="00FE561E" w:rsidRDefault="00207AEC" w:rsidP="00922AE1">
            <w:pPr>
              <w:spacing w:line="360" w:lineRule="auto"/>
              <w:jc w:val="both"/>
              <w:rPr>
                <w:rFonts w:eastAsia="Times New Roman"/>
                <w:sz w:val="20"/>
                <w:lang w:eastAsia="it-IT"/>
              </w:rPr>
            </w:pPr>
            <w:r>
              <w:t>65%</w:t>
            </w:r>
          </w:p>
        </w:tc>
      </w:tr>
      <w:tr w:rsidR="00207AEC" w:rsidTr="00FE561E">
        <w:tc>
          <w:tcPr>
            <w:tcW w:w="3164" w:type="dxa"/>
          </w:tcPr>
          <w:p w:rsidR="00207AEC" w:rsidRDefault="00207AEC" w:rsidP="00922AE1">
            <w:pPr>
              <w:spacing w:line="360" w:lineRule="auto"/>
              <w:jc w:val="both"/>
            </w:pPr>
            <w:r>
              <w:t>oltre 80.000 euro di ISEE</w:t>
            </w:r>
          </w:p>
        </w:tc>
        <w:tc>
          <w:tcPr>
            <w:tcW w:w="5449" w:type="dxa"/>
          </w:tcPr>
          <w:p w:rsidR="00207AEC" w:rsidRDefault="00207AEC" w:rsidP="00922AE1">
            <w:pPr>
              <w:spacing w:line="360" w:lineRule="auto"/>
              <w:jc w:val="both"/>
            </w:pPr>
            <w:r>
              <w:t>80%</w:t>
            </w:r>
          </w:p>
        </w:tc>
      </w:tr>
    </w:tbl>
    <w:p w:rsidR="00FD6998" w:rsidRDefault="00FD6998" w:rsidP="00922AE1">
      <w:pPr>
        <w:spacing w:line="360" w:lineRule="auto"/>
        <w:jc w:val="both"/>
        <w:rPr>
          <w:rFonts w:eastAsia="Times New Roman"/>
          <w:sz w:val="20"/>
          <w:lang w:eastAsia="it-IT"/>
        </w:rPr>
      </w:pPr>
    </w:p>
    <w:p w:rsidR="007835B8" w:rsidRDefault="007835B8" w:rsidP="00922AE1">
      <w:pPr>
        <w:spacing w:line="360" w:lineRule="auto"/>
        <w:jc w:val="both"/>
        <w:rPr>
          <w:rFonts w:eastAsia="Times New Roman"/>
          <w:sz w:val="20"/>
          <w:lang w:eastAsia="it-IT"/>
        </w:rPr>
      </w:pPr>
    </w:p>
    <w:p w:rsidR="007835B8" w:rsidRDefault="007835B8" w:rsidP="00922AE1">
      <w:pPr>
        <w:spacing w:line="360" w:lineRule="auto"/>
        <w:jc w:val="both"/>
        <w:rPr>
          <w:rFonts w:eastAsia="Times New Roman"/>
          <w:sz w:val="20"/>
          <w:lang w:eastAsia="it-IT"/>
        </w:rPr>
      </w:pPr>
    </w:p>
    <w:sectPr w:rsidR="007835B8" w:rsidSect="00C366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1814" w:left="1134" w:header="567" w:footer="454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EF" w:rsidRDefault="009750EF" w:rsidP="00BB24C0">
      <w:pPr>
        <w:spacing w:after="0"/>
      </w:pPr>
      <w:r>
        <w:separator/>
      </w:r>
    </w:p>
  </w:endnote>
  <w:endnote w:type="continuationSeparator" w:id="0">
    <w:p w:rsidR="009750EF" w:rsidRDefault="009750EF" w:rsidP="00BB24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"/>
      <w:gridCol w:w="8508"/>
      <w:gridCol w:w="544"/>
    </w:tblGrid>
    <w:tr w:rsidR="000E3CA4" w:rsidTr="00F60BD4">
      <w:trPr>
        <w:jc w:val="center"/>
      </w:trPr>
      <w:tc>
        <w:tcPr>
          <w:tcW w:w="567" w:type="dxa"/>
        </w:tcPr>
        <w:p w:rsidR="000E3CA4" w:rsidRPr="00521D0B" w:rsidRDefault="000E3CA4" w:rsidP="00E7645F">
          <w:pPr>
            <w:pStyle w:val="Pidipagina"/>
            <w:spacing w:line="200" w:lineRule="exact"/>
            <w:jc w:val="center"/>
            <w:rPr>
              <w:color w:val="181512"/>
              <w:sz w:val="14"/>
              <w:szCs w:val="16"/>
            </w:rPr>
          </w:pPr>
        </w:p>
      </w:tc>
      <w:tc>
        <w:tcPr>
          <w:tcW w:w="9484" w:type="dxa"/>
        </w:tcPr>
        <w:p w:rsidR="001B135C" w:rsidRDefault="001B135C" w:rsidP="001B135C">
          <w:pPr>
            <w:pStyle w:val="Pidipagina"/>
            <w:spacing w:before="360" w:line="200" w:lineRule="exact"/>
            <w:jc w:val="center"/>
            <w:rPr>
              <w:color w:val="181512"/>
              <w:sz w:val="14"/>
              <w:szCs w:val="16"/>
            </w:rPr>
          </w:pPr>
          <w:r>
            <w:rPr>
              <w:color w:val="181512"/>
              <w:sz w:val="14"/>
              <w:szCs w:val="16"/>
            </w:rPr>
            <w:t>Via Roma 253, 0</w:t>
          </w:r>
          <w:r w:rsidR="00710BFF">
            <w:rPr>
              <w:color w:val="181512"/>
              <w:sz w:val="14"/>
              <w:szCs w:val="16"/>
            </w:rPr>
            <w:t>9123 Cagliari</w:t>
          </w:r>
        </w:p>
        <w:p w:rsidR="000E3CA4" w:rsidRPr="000E3CA4" w:rsidRDefault="009750EF" w:rsidP="001B135C">
          <w:pPr>
            <w:pStyle w:val="Pidipagina"/>
            <w:spacing w:line="200" w:lineRule="exact"/>
            <w:jc w:val="center"/>
            <w:rPr>
              <w:color w:val="181512"/>
              <w:sz w:val="14"/>
              <w:szCs w:val="16"/>
            </w:rPr>
          </w:pPr>
          <w:hyperlink r:id="rId1" w:history="1">
            <w:r w:rsidR="001B135C" w:rsidRPr="001B135C">
              <w:rPr>
                <w:rStyle w:val="Collegamentoipertestuale"/>
                <w:sz w:val="14"/>
                <w:szCs w:val="14"/>
              </w:rPr>
              <w:t>san.dgpolsoc@pec.regione.sardegna.it</w:t>
            </w:r>
          </w:hyperlink>
          <w:r w:rsidR="001B135C" w:rsidRPr="001B135C">
            <w:rPr>
              <w:color w:val="181512"/>
              <w:sz w:val="14"/>
              <w:szCs w:val="14"/>
            </w:rPr>
            <w:t xml:space="preserve"> </w:t>
          </w:r>
          <w:r w:rsidR="001B135C">
            <w:rPr>
              <w:color w:val="181512"/>
              <w:sz w:val="14"/>
              <w:szCs w:val="14"/>
            </w:rPr>
            <w:t>–</w:t>
          </w:r>
          <w:r w:rsidR="001B135C" w:rsidRPr="001B135C">
            <w:rPr>
              <w:color w:val="181512"/>
              <w:sz w:val="14"/>
              <w:szCs w:val="14"/>
            </w:rPr>
            <w:t xml:space="preserve"> </w:t>
          </w:r>
          <w:hyperlink r:id="rId2" w:history="1">
            <w:r w:rsidR="001B135C" w:rsidRPr="00B05B2D">
              <w:rPr>
                <w:rStyle w:val="Collegamentoipertestuale"/>
                <w:sz w:val="14"/>
                <w:szCs w:val="14"/>
              </w:rPr>
              <w:t>san.politichesociali@regione.sardegna.it</w:t>
            </w:r>
          </w:hyperlink>
          <w:r w:rsidR="005309AE">
            <w:rPr>
              <w:color w:val="181512"/>
              <w:sz w:val="14"/>
              <w:szCs w:val="16"/>
            </w:rPr>
            <w:t xml:space="preserve"> </w:t>
          </w:r>
        </w:p>
      </w:tc>
      <w:tc>
        <w:tcPr>
          <w:tcW w:w="567" w:type="dxa"/>
        </w:tcPr>
        <w:p w:rsidR="000E3CA4" w:rsidRPr="00521D0B" w:rsidRDefault="00C41D28" w:rsidP="00B301FF">
          <w:pPr>
            <w:pStyle w:val="Pidipagina"/>
            <w:spacing w:before="360" w:line="200" w:lineRule="exact"/>
            <w:rPr>
              <w:color w:val="181512"/>
              <w:sz w:val="14"/>
              <w:szCs w:val="16"/>
            </w:rPr>
          </w:pPr>
          <w:r>
            <w:rPr>
              <w:color w:val="181512"/>
              <w:sz w:val="14"/>
              <w:szCs w:val="16"/>
            </w:rPr>
            <w:fldChar w:fldCharType="begin"/>
          </w:r>
          <w:r>
            <w:rPr>
              <w:color w:val="181512"/>
              <w:sz w:val="14"/>
              <w:szCs w:val="16"/>
            </w:rPr>
            <w:instrText xml:space="preserve"> PAGE  \* Arabic  \* MERGEFORMAT </w:instrText>
          </w:r>
          <w:r>
            <w:rPr>
              <w:color w:val="181512"/>
              <w:sz w:val="14"/>
              <w:szCs w:val="16"/>
            </w:rPr>
            <w:fldChar w:fldCharType="separate"/>
          </w:r>
          <w:r w:rsidR="00A36F10">
            <w:rPr>
              <w:noProof/>
              <w:color w:val="181512"/>
              <w:sz w:val="14"/>
              <w:szCs w:val="16"/>
            </w:rPr>
            <w:t>2</w:t>
          </w:r>
          <w:r>
            <w:rPr>
              <w:color w:val="181512"/>
              <w:sz w:val="14"/>
              <w:szCs w:val="16"/>
            </w:rPr>
            <w:fldChar w:fldCharType="end"/>
          </w:r>
          <w:r>
            <w:rPr>
              <w:color w:val="181512"/>
              <w:sz w:val="14"/>
              <w:szCs w:val="16"/>
            </w:rPr>
            <w:t>/</w:t>
          </w:r>
          <w:r>
            <w:rPr>
              <w:color w:val="181512"/>
              <w:sz w:val="14"/>
              <w:szCs w:val="16"/>
            </w:rPr>
            <w:fldChar w:fldCharType="begin"/>
          </w:r>
          <w:r>
            <w:rPr>
              <w:color w:val="181512"/>
              <w:sz w:val="14"/>
              <w:szCs w:val="16"/>
            </w:rPr>
            <w:instrText xml:space="preserve"> NUMPAGES  \* Arabic  \* MERGEFORMAT </w:instrText>
          </w:r>
          <w:r>
            <w:rPr>
              <w:color w:val="181512"/>
              <w:sz w:val="14"/>
              <w:szCs w:val="16"/>
            </w:rPr>
            <w:fldChar w:fldCharType="separate"/>
          </w:r>
          <w:r w:rsidR="00A36F10">
            <w:rPr>
              <w:noProof/>
              <w:color w:val="181512"/>
              <w:sz w:val="14"/>
              <w:szCs w:val="16"/>
            </w:rPr>
            <w:t>2</w:t>
          </w:r>
          <w:r>
            <w:rPr>
              <w:color w:val="181512"/>
              <w:sz w:val="14"/>
              <w:szCs w:val="16"/>
            </w:rPr>
            <w:fldChar w:fldCharType="end"/>
          </w:r>
        </w:p>
      </w:tc>
    </w:tr>
  </w:tbl>
  <w:p w:rsidR="00281DCE" w:rsidRPr="000E3CA4" w:rsidRDefault="00281DCE" w:rsidP="000E3CA4">
    <w:pPr>
      <w:pStyle w:val="Pidipagina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"/>
      <w:gridCol w:w="8492"/>
      <w:gridCol w:w="549"/>
    </w:tblGrid>
    <w:tr w:rsidR="001C7274" w:rsidTr="00F60BD4">
      <w:trPr>
        <w:trHeight w:val="279"/>
        <w:jc w:val="center"/>
      </w:trPr>
      <w:tc>
        <w:tcPr>
          <w:tcW w:w="567" w:type="dxa"/>
        </w:tcPr>
        <w:p w:rsidR="000E3CA4" w:rsidRPr="00521D0B" w:rsidRDefault="000E3CA4" w:rsidP="005923BC">
          <w:pPr>
            <w:pStyle w:val="Pidipagina"/>
            <w:spacing w:line="200" w:lineRule="exact"/>
            <w:jc w:val="center"/>
            <w:rPr>
              <w:color w:val="181512"/>
              <w:sz w:val="14"/>
              <w:szCs w:val="16"/>
            </w:rPr>
          </w:pPr>
        </w:p>
      </w:tc>
      <w:tc>
        <w:tcPr>
          <w:tcW w:w="9223" w:type="dxa"/>
        </w:tcPr>
        <w:p w:rsidR="004E79E4" w:rsidRDefault="004E79E4" w:rsidP="004E79E4">
          <w:pPr>
            <w:pStyle w:val="Pidipagina"/>
            <w:spacing w:before="360" w:line="200" w:lineRule="exact"/>
            <w:jc w:val="center"/>
            <w:rPr>
              <w:color w:val="181512"/>
              <w:sz w:val="14"/>
              <w:szCs w:val="16"/>
            </w:rPr>
          </w:pPr>
          <w:r>
            <w:rPr>
              <w:color w:val="181512"/>
              <w:sz w:val="14"/>
              <w:szCs w:val="16"/>
            </w:rPr>
            <w:t>Via</w:t>
          </w:r>
          <w:r w:rsidR="001C7274">
            <w:rPr>
              <w:color w:val="181512"/>
              <w:sz w:val="14"/>
              <w:szCs w:val="16"/>
            </w:rPr>
            <w:t xml:space="preserve"> Roma 2</w:t>
          </w:r>
          <w:r w:rsidR="001B135C">
            <w:rPr>
              <w:color w:val="181512"/>
              <w:sz w:val="14"/>
              <w:szCs w:val="16"/>
            </w:rPr>
            <w:t>5</w:t>
          </w:r>
          <w:r w:rsidR="001C7274">
            <w:rPr>
              <w:color w:val="181512"/>
              <w:sz w:val="14"/>
              <w:szCs w:val="16"/>
            </w:rPr>
            <w:t>3, 09123 Cagliari</w:t>
          </w:r>
        </w:p>
        <w:p w:rsidR="00114AE1" w:rsidRPr="001B135C" w:rsidRDefault="009750EF" w:rsidP="001B135C">
          <w:pPr>
            <w:pStyle w:val="Pidipagina"/>
            <w:spacing w:line="200" w:lineRule="exact"/>
            <w:jc w:val="center"/>
            <w:rPr>
              <w:color w:val="181512"/>
              <w:sz w:val="14"/>
              <w:szCs w:val="14"/>
            </w:rPr>
          </w:pPr>
          <w:hyperlink r:id="rId1" w:history="1">
            <w:r w:rsidR="001B135C" w:rsidRPr="001B135C">
              <w:rPr>
                <w:rStyle w:val="Collegamentoipertestuale"/>
                <w:sz w:val="14"/>
                <w:szCs w:val="14"/>
              </w:rPr>
              <w:t>san.dgpolsoc@pec.regione.sardegna.it</w:t>
            </w:r>
          </w:hyperlink>
          <w:r w:rsidR="001C7274" w:rsidRPr="001B135C">
            <w:rPr>
              <w:color w:val="181512"/>
              <w:sz w:val="14"/>
              <w:szCs w:val="14"/>
            </w:rPr>
            <w:t xml:space="preserve"> </w:t>
          </w:r>
          <w:r w:rsidR="001B135C">
            <w:rPr>
              <w:color w:val="181512"/>
              <w:sz w:val="14"/>
              <w:szCs w:val="14"/>
            </w:rPr>
            <w:t>–</w:t>
          </w:r>
          <w:r w:rsidR="001C7274" w:rsidRPr="001B135C">
            <w:rPr>
              <w:color w:val="181512"/>
              <w:sz w:val="14"/>
              <w:szCs w:val="14"/>
            </w:rPr>
            <w:t xml:space="preserve"> </w:t>
          </w:r>
          <w:hyperlink r:id="rId2" w:history="1">
            <w:r w:rsidR="001B135C" w:rsidRPr="00B05B2D">
              <w:rPr>
                <w:rStyle w:val="Collegamentoipertestuale"/>
                <w:sz w:val="14"/>
                <w:szCs w:val="14"/>
              </w:rPr>
              <w:t>san.politichesociali@regione.sardegna.it</w:t>
            </w:r>
          </w:hyperlink>
          <w:r w:rsidR="005309AE" w:rsidRPr="001B135C">
            <w:rPr>
              <w:color w:val="181512"/>
              <w:sz w:val="14"/>
              <w:szCs w:val="14"/>
            </w:rPr>
            <w:t xml:space="preserve"> </w:t>
          </w:r>
          <w:r w:rsidR="004E79E4" w:rsidRPr="001B135C">
            <w:rPr>
              <w:color w:val="181512"/>
              <w:sz w:val="14"/>
              <w:szCs w:val="14"/>
            </w:rPr>
            <w:t xml:space="preserve"> </w:t>
          </w:r>
        </w:p>
      </w:tc>
      <w:tc>
        <w:tcPr>
          <w:tcW w:w="567" w:type="dxa"/>
        </w:tcPr>
        <w:p w:rsidR="000E3CA4" w:rsidRPr="00521D0B" w:rsidRDefault="00C41D28" w:rsidP="00114AE1">
          <w:pPr>
            <w:pStyle w:val="Pidipagina"/>
            <w:spacing w:before="360" w:line="200" w:lineRule="exact"/>
            <w:rPr>
              <w:color w:val="181512"/>
              <w:sz w:val="14"/>
              <w:szCs w:val="16"/>
            </w:rPr>
          </w:pPr>
          <w:r>
            <w:rPr>
              <w:color w:val="181512"/>
              <w:sz w:val="14"/>
              <w:szCs w:val="16"/>
            </w:rPr>
            <w:fldChar w:fldCharType="begin"/>
          </w:r>
          <w:r>
            <w:rPr>
              <w:color w:val="181512"/>
              <w:sz w:val="14"/>
              <w:szCs w:val="16"/>
            </w:rPr>
            <w:instrText xml:space="preserve"> PAGE  \* Arabic  \* MERGEFORMAT </w:instrText>
          </w:r>
          <w:r>
            <w:rPr>
              <w:color w:val="181512"/>
              <w:sz w:val="14"/>
              <w:szCs w:val="16"/>
            </w:rPr>
            <w:fldChar w:fldCharType="separate"/>
          </w:r>
          <w:r w:rsidR="003E5208">
            <w:rPr>
              <w:noProof/>
              <w:color w:val="181512"/>
              <w:sz w:val="14"/>
              <w:szCs w:val="16"/>
            </w:rPr>
            <w:t>1</w:t>
          </w:r>
          <w:r>
            <w:rPr>
              <w:color w:val="181512"/>
              <w:sz w:val="14"/>
              <w:szCs w:val="16"/>
            </w:rPr>
            <w:fldChar w:fldCharType="end"/>
          </w:r>
          <w:r>
            <w:rPr>
              <w:color w:val="181512"/>
              <w:sz w:val="14"/>
              <w:szCs w:val="16"/>
            </w:rPr>
            <w:t>/</w:t>
          </w:r>
          <w:r>
            <w:rPr>
              <w:color w:val="181512"/>
              <w:sz w:val="14"/>
              <w:szCs w:val="16"/>
            </w:rPr>
            <w:fldChar w:fldCharType="begin"/>
          </w:r>
          <w:r>
            <w:rPr>
              <w:color w:val="181512"/>
              <w:sz w:val="14"/>
              <w:szCs w:val="16"/>
            </w:rPr>
            <w:instrText xml:space="preserve"> NUMPAGES  \* Arabic  \* MERGEFORMAT </w:instrText>
          </w:r>
          <w:r>
            <w:rPr>
              <w:color w:val="181512"/>
              <w:sz w:val="14"/>
              <w:szCs w:val="16"/>
            </w:rPr>
            <w:fldChar w:fldCharType="separate"/>
          </w:r>
          <w:r w:rsidR="003E5208">
            <w:rPr>
              <w:noProof/>
              <w:color w:val="181512"/>
              <w:sz w:val="14"/>
              <w:szCs w:val="16"/>
            </w:rPr>
            <w:t>1</w:t>
          </w:r>
          <w:r>
            <w:rPr>
              <w:color w:val="181512"/>
              <w:sz w:val="14"/>
              <w:szCs w:val="16"/>
            </w:rPr>
            <w:fldChar w:fldCharType="end"/>
          </w:r>
        </w:p>
      </w:tc>
    </w:tr>
  </w:tbl>
  <w:p w:rsidR="00521D0B" w:rsidRPr="00521D0B" w:rsidRDefault="00521D0B" w:rsidP="00F60BD4">
    <w:pPr>
      <w:pStyle w:val="Pidipagina"/>
      <w:spacing w:line="200" w:lineRule="exact"/>
      <w:ind w:right="360"/>
      <w:rPr>
        <w:color w:val="181512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EF" w:rsidRDefault="009750EF" w:rsidP="00BB24C0">
      <w:pPr>
        <w:spacing w:after="0"/>
      </w:pPr>
      <w:r>
        <w:separator/>
      </w:r>
    </w:p>
  </w:footnote>
  <w:footnote w:type="continuationSeparator" w:id="0">
    <w:p w:rsidR="009750EF" w:rsidRDefault="009750EF" w:rsidP="00BB24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E932C4" w:rsidTr="00F60BD4">
      <w:tc>
        <w:tcPr>
          <w:tcW w:w="5000" w:type="pct"/>
        </w:tcPr>
        <w:p w:rsidR="00E932C4" w:rsidRDefault="003E5208" w:rsidP="00E932C4">
          <w:r>
            <w:pict w14:anchorId="6557A5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2.5pt;height:114.5pt">
                <v:imagedata r:id="rId1" o:title=""/>
              </v:shape>
            </w:pict>
          </w:r>
        </w:p>
      </w:tc>
    </w:tr>
  </w:tbl>
  <w:p w:rsidR="00BA713A" w:rsidRPr="005957AF" w:rsidRDefault="001B135C" w:rsidP="00BA713A">
    <w:pPr>
      <w:pStyle w:val="Intestazione"/>
      <w:tabs>
        <w:tab w:val="clear" w:pos="4819"/>
        <w:tab w:val="clear" w:pos="9638"/>
        <w:tab w:val="left" w:pos="6287"/>
      </w:tabs>
      <w:spacing w:before="120" w:line="240" w:lineRule="exact"/>
      <w:rPr>
        <w:bCs/>
        <w:caps/>
        <w:sz w:val="16"/>
        <w:szCs w:val="16"/>
      </w:rPr>
    </w:pPr>
    <w:r w:rsidRPr="005957AF">
      <w:rPr>
        <w:sz w:val="16"/>
        <w:szCs w:val="16"/>
      </w:rPr>
      <w:t>Direzione Generale della politiche sociali</w:t>
    </w:r>
    <w:r w:rsidRPr="005957AF">
      <w:rPr>
        <w:sz w:val="16"/>
        <w:szCs w:val="16"/>
      </w:rPr>
      <w:br/>
    </w:r>
    <w:r w:rsidR="00BA713A" w:rsidRPr="005957AF">
      <w:rPr>
        <w:sz w:val="16"/>
        <w:szCs w:val="16"/>
      </w:rPr>
      <w:t>Servizio interventi integrati alla persona</w:t>
    </w:r>
  </w:p>
  <w:p w:rsidR="00A46053" w:rsidRDefault="00A46053" w:rsidP="00BA713A">
    <w:pPr>
      <w:pStyle w:val="Intestazione"/>
      <w:tabs>
        <w:tab w:val="clear" w:pos="4819"/>
        <w:tab w:val="clear" w:pos="9638"/>
        <w:tab w:val="left" w:pos="6287"/>
      </w:tabs>
      <w:spacing w:before="120" w:line="240" w:lineRule="exact"/>
      <w:rPr>
        <w:bCs/>
        <w:caps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A97A8A" w:rsidTr="000208AA">
      <w:tc>
        <w:tcPr>
          <w:tcW w:w="5000" w:type="pct"/>
        </w:tcPr>
        <w:p w:rsidR="00A97A8A" w:rsidRDefault="009750EF" w:rsidP="00A97A8A">
          <w:r>
            <w:rPr>
              <w:noProof/>
              <w:lang w:eastAsia="it-IT"/>
            </w:rPr>
            <w:pict w14:anchorId="6789A8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4pt;height:115pt">
                <v:imagedata r:id="rId1" o:title=""/>
              </v:shape>
            </w:pict>
          </w:r>
        </w:p>
      </w:tc>
    </w:tr>
  </w:tbl>
  <w:p w:rsidR="00A50879" w:rsidRDefault="00B83316" w:rsidP="00BA713A">
    <w:pPr>
      <w:pStyle w:val="Intestazione"/>
      <w:tabs>
        <w:tab w:val="clear" w:pos="4819"/>
        <w:tab w:val="clear" w:pos="9638"/>
        <w:tab w:val="left" w:pos="6287"/>
      </w:tabs>
      <w:spacing w:before="120" w:line="240" w:lineRule="exact"/>
      <w:rPr>
        <w:bCs/>
        <w:caps/>
        <w:sz w:val="12"/>
        <w:szCs w:val="12"/>
      </w:rPr>
    </w:pPr>
    <w:r w:rsidRPr="00A46053">
      <w:rPr>
        <w:szCs w:val="18"/>
      </w:rPr>
      <w:t xml:space="preserve">Direzione Generale della </w:t>
    </w:r>
    <w:r w:rsidR="005C7551">
      <w:rPr>
        <w:szCs w:val="18"/>
      </w:rPr>
      <w:t>politiche sociali</w:t>
    </w:r>
    <w:r w:rsidR="00310DF1" w:rsidRPr="00A46053">
      <w:rPr>
        <w:szCs w:val="18"/>
      </w:rPr>
      <w:br/>
    </w:r>
    <w:r w:rsidR="00BA713A">
      <w:rPr>
        <w:szCs w:val="18"/>
      </w:rPr>
      <w:t xml:space="preserve">Servizio </w:t>
    </w:r>
    <w:r w:rsidR="00BA713A" w:rsidRPr="00BA713A">
      <w:rPr>
        <w:szCs w:val="18"/>
      </w:rPr>
      <w:t>interventi integrati alla persona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">
    <w:nsid w:val="183B44A9"/>
    <w:multiLevelType w:val="hybridMultilevel"/>
    <w:tmpl w:val="72B4D8B4"/>
    <w:lvl w:ilvl="0" w:tplc="1582944A">
      <w:start w:val="1"/>
      <w:numFmt w:val="bullet"/>
      <w:pStyle w:val="Elencopuntato1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E2C2B"/>
    <w:multiLevelType w:val="hybridMultilevel"/>
    <w:tmpl w:val="6174F2BC"/>
    <w:lvl w:ilvl="0" w:tplc="4F70E94A">
      <w:numFmt w:val="bullet"/>
      <w:lvlText w:val=""/>
      <w:lvlJc w:val="left"/>
      <w:pPr>
        <w:ind w:left="66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3">
    <w:nsid w:val="47E55FE4"/>
    <w:multiLevelType w:val="hybridMultilevel"/>
    <w:tmpl w:val="94BEC78C"/>
    <w:lvl w:ilvl="0" w:tplc="0388CCC0">
      <w:start w:val="1"/>
      <w:numFmt w:val="bullet"/>
      <w:pStyle w:val="Elencopuntato2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851E3E"/>
    <w:multiLevelType w:val="hybridMultilevel"/>
    <w:tmpl w:val="8E84F792"/>
    <w:lvl w:ilvl="0" w:tplc="BC50030E">
      <w:start w:val="1"/>
      <w:numFmt w:val="bullet"/>
      <w:pStyle w:val="SottotitoloCopertina"/>
      <w:lvlText w:val=""/>
      <w:lvlJc w:val="left"/>
      <w:pPr>
        <w:tabs>
          <w:tab w:val="num" w:pos="4412"/>
        </w:tabs>
        <w:ind w:left="441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5522"/>
        </w:tabs>
        <w:ind w:left="5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242"/>
        </w:tabs>
        <w:ind w:left="6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62"/>
        </w:tabs>
        <w:ind w:left="6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82"/>
        </w:tabs>
        <w:ind w:left="7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402"/>
        </w:tabs>
        <w:ind w:left="8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122"/>
        </w:tabs>
        <w:ind w:left="9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842"/>
        </w:tabs>
        <w:ind w:left="9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62"/>
        </w:tabs>
        <w:ind w:left="10562" w:hanging="360"/>
      </w:pPr>
      <w:rPr>
        <w:rFonts w:ascii="Wingdings" w:hAnsi="Wingdings" w:hint="default"/>
      </w:rPr>
    </w:lvl>
  </w:abstractNum>
  <w:abstractNum w:abstractNumId="5">
    <w:nsid w:val="7EDE58CA"/>
    <w:multiLevelType w:val="hybridMultilevel"/>
    <w:tmpl w:val="F812806C"/>
    <w:lvl w:ilvl="0" w:tplc="7FBA985E">
      <w:numFmt w:val="bullet"/>
      <w:lvlText w:val=""/>
      <w:lvlJc w:val="left"/>
      <w:pPr>
        <w:ind w:left="660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C0"/>
    <w:rsid w:val="000102B1"/>
    <w:rsid w:val="000208AA"/>
    <w:rsid w:val="00097506"/>
    <w:rsid w:val="000D33C4"/>
    <w:rsid w:val="000E2EF3"/>
    <w:rsid w:val="000E3CA4"/>
    <w:rsid w:val="0011254E"/>
    <w:rsid w:val="00114AE1"/>
    <w:rsid w:val="0012317D"/>
    <w:rsid w:val="00127D87"/>
    <w:rsid w:val="00135362"/>
    <w:rsid w:val="001401EE"/>
    <w:rsid w:val="00181A52"/>
    <w:rsid w:val="001B135C"/>
    <w:rsid w:val="001C3B2B"/>
    <w:rsid w:val="001C7274"/>
    <w:rsid w:val="001E0480"/>
    <w:rsid w:val="001E62CF"/>
    <w:rsid w:val="00207AEC"/>
    <w:rsid w:val="00226F8C"/>
    <w:rsid w:val="002375ED"/>
    <w:rsid w:val="00265109"/>
    <w:rsid w:val="00266217"/>
    <w:rsid w:val="00281DCE"/>
    <w:rsid w:val="00291356"/>
    <w:rsid w:val="002A7829"/>
    <w:rsid w:val="002B2EC9"/>
    <w:rsid w:val="002D310D"/>
    <w:rsid w:val="002E6476"/>
    <w:rsid w:val="002F3645"/>
    <w:rsid w:val="002F7017"/>
    <w:rsid w:val="00310DF1"/>
    <w:rsid w:val="00310F2D"/>
    <w:rsid w:val="00353595"/>
    <w:rsid w:val="003700EF"/>
    <w:rsid w:val="0038016A"/>
    <w:rsid w:val="003922F6"/>
    <w:rsid w:val="003A20A5"/>
    <w:rsid w:val="003C3024"/>
    <w:rsid w:val="003C43AA"/>
    <w:rsid w:val="003E5208"/>
    <w:rsid w:val="00400696"/>
    <w:rsid w:val="00405869"/>
    <w:rsid w:val="00424DBC"/>
    <w:rsid w:val="004467D6"/>
    <w:rsid w:val="0045066B"/>
    <w:rsid w:val="00461993"/>
    <w:rsid w:val="004836CB"/>
    <w:rsid w:val="004A48A5"/>
    <w:rsid w:val="004B3EEF"/>
    <w:rsid w:val="004C5C51"/>
    <w:rsid w:val="004D2DAA"/>
    <w:rsid w:val="004E79E4"/>
    <w:rsid w:val="00513124"/>
    <w:rsid w:val="00521D0B"/>
    <w:rsid w:val="005309AE"/>
    <w:rsid w:val="005360FD"/>
    <w:rsid w:val="005923BC"/>
    <w:rsid w:val="005957AF"/>
    <w:rsid w:val="00597B58"/>
    <w:rsid w:val="005B6A11"/>
    <w:rsid w:val="005C64E2"/>
    <w:rsid w:val="005C7551"/>
    <w:rsid w:val="006227A8"/>
    <w:rsid w:val="00652AF7"/>
    <w:rsid w:val="00671ECA"/>
    <w:rsid w:val="00693B76"/>
    <w:rsid w:val="006C14E2"/>
    <w:rsid w:val="006F1166"/>
    <w:rsid w:val="00710BFF"/>
    <w:rsid w:val="0073196D"/>
    <w:rsid w:val="00750352"/>
    <w:rsid w:val="007835B8"/>
    <w:rsid w:val="00795A06"/>
    <w:rsid w:val="007E48EA"/>
    <w:rsid w:val="007E57D0"/>
    <w:rsid w:val="007F296A"/>
    <w:rsid w:val="008033B0"/>
    <w:rsid w:val="00844620"/>
    <w:rsid w:val="008B3ECE"/>
    <w:rsid w:val="008C0DB0"/>
    <w:rsid w:val="008C4A85"/>
    <w:rsid w:val="008D16E8"/>
    <w:rsid w:val="008D7150"/>
    <w:rsid w:val="008F5250"/>
    <w:rsid w:val="009035AE"/>
    <w:rsid w:val="00922AE1"/>
    <w:rsid w:val="00944298"/>
    <w:rsid w:val="009559C2"/>
    <w:rsid w:val="009750EF"/>
    <w:rsid w:val="0099527C"/>
    <w:rsid w:val="009B1F26"/>
    <w:rsid w:val="009F5431"/>
    <w:rsid w:val="00A25223"/>
    <w:rsid w:val="00A36F10"/>
    <w:rsid w:val="00A40FDE"/>
    <w:rsid w:val="00A46053"/>
    <w:rsid w:val="00A50879"/>
    <w:rsid w:val="00A97A8A"/>
    <w:rsid w:val="00AA10F9"/>
    <w:rsid w:val="00AA565F"/>
    <w:rsid w:val="00AD3591"/>
    <w:rsid w:val="00AF78FA"/>
    <w:rsid w:val="00B21705"/>
    <w:rsid w:val="00B21C3C"/>
    <w:rsid w:val="00B301FF"/>
    <w:rsid w:val="00B30BF8"/>
    <w:rsid w:val="00B311E4"/>
    <w:rsid w:val="00B43C5F"/>
    <w:rsid w:val="00B83316"/>
    <w:rsid w:val="00BA3F3F"/>
    <w:rsid w:val="00BA713A"/>
    <w:rsid w:val="00BB1468"/>
    <w:rsid w:val="00BB24C0"/>
    <w:rsid w:val="00BD5B0D"/>
    <w:rsid w:val="00BE51BD"/>
    <w:rsid w:val="00C36652"/>
    <w:rsid w:val="00C41D28"/>
    <w:rsid w:val="00C672BE"/>
    <w:rsid w:val="00C90070"/>
    <w:rsid w:val="00C92311"/>
    <w:rsid w:val="00CA68EE"/>
    <w:rsid w:val="00CC3D8C"/>
    <w:rsid w:val="00CE7327"/>
    <w:rsid w:val="00D46483"/>
    <w:rsid w:val="00D472CE"/>
    <w:rsid w:val="00D53BE7"/>
    <w:rsid w:val="00D554C1"/>
    <w:rsid w:val="00D63468"/>
    <w:rsid w:val="00D74754"/>
    <w:rsid w:val="00D770FA"/>
    <w:rsid w:val="00D77A48"/>
    <w:rsid w:val="00D946C4"/>
    <w:rsid w:val="00DA3B94"/>
    <w:rsid w:val="00DB5C8D"/>
    <w:rsid w:val="00DE0610"/>
    <w:rsid w:val="00DE3765"/>
    <w:rsid w:val="00E56B41"/>
    <w:rsid w:val="00E932C4"/>
    <w:rsid w:val="00EC0F1C"/>
    <w:rsid w:val="00EC3C6F"/>
    <w:rsid w:val="00EC66D7"/>
    <w:rsid w:val="00ED1DCB"/>
    <w:rsid w:val="00EE3E2F"/>
    <w:rsid w:val="00F051F2"/>
    <w:rsid w:val="00F21EA5"/>
    <w:rsid w:val="00F52553"/>
    <w:rsid w:val="00F60BD4"/>
    <w:rsid w:val="00F63C2E"/>
    <w:rsid w:val="00F92094"/>
    <w:rsid w:val="00FB1229"/>
    <w:rsid w:val="00FD3ACD"/>
    <w:rsid w:val="00FD5F7D"/>
    <w:rsid w:val="00FD6998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869"/>
    <w:pPr>
      <w:spacing w:before="100" w:after="10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B24C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BB24C0"/>
  </w:style>
  <w:style w:type="paragraph" w:styleId="Pidipagina">
    <w:name w:val="footer"/>
    <w:basedOn w:val="Normale"/>
    <w:link w:val="PidipaginaCarattere"/>
    <w:uiPriority w:val="99"/>
    <w:unhideWhenUsed/>
    <w:rsid w:val="00BB24C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4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4C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4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3C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D7150"/>
    <w:pPr>
      <w:ind w:left="720"/>
      <w:contextualSpacing/>
    </w:pPr>
  </w:style>
  <w:style w:type="paragraph" w:customStyle="1" w:styleId="Elencopuntato1">
    <w:name w:val="Elenco puntato 1"/>
    <w:basedOn w:val="Normale"/>
    <w:link w:val="Elencopuntato1Carattere"/>
    <w:qFormat/>
    <w:rsid w:val="00C36652"/>
    <w:pPr>
      <w:numPr>
        <w:numId w:val="4"/>
      </w:numPr>
      <w:suppressAutoHyphens/>
      <w:spacing w:before="60" w:after="60"/>
      <w:ind w:left="357" w:hanging="357"/>
    </w:pPr>
    <w:rPr>
      <w:rFonts w:eastAsia="Times New Roman" w:cs="Times New Roman"/>
      <w:color w:val="000000"/>
      <w:szCs w:val="20"/>
      <w:lang w:val="en-US" w:eastAsia="it-IT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Elencopuntato2">
    <w:name w:val="Elenco puntato 2"/>
    <w:basedOn w:val="Normale"/>
    <w:link w:val="Elencopuntato2Carattere"/>
    <w:qFormat/>
    <w:rsid w:val="00C36652"/>
    <w:pPr>
      <w:numPr>
        <w:numId w:val="3"/>
      </w:numPr>
      <w:suppressAutoHyphens/>
      <w:spacing w:before="60" w:after="60"/>
      <w:jc w:val="both"/>
    </w:pPr>
    <w:rPr>
      <w:rFonts w:eastAsia="Times New Roman" w:cs="Times New Roman"/>
      <w:color w:val="000000"/>
      <w:szCs w:val="20"/>
      <w:lang w:val="en-US" w:eastAsia="it-IT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Elencopuntato1Carattere">
    <w:name w:val="Elenco puntato 1 Carattere"/>
    <w:basedOn w:val="Carpredefinitoparagrafo"/>
    <w:link w:val="Elencopuntato1"/>
    <w:rsid w:val="00C36652"/>
    <w:rPr>
      <w:rFonts w:eastAsia="Times New Roman" w:cs="Times New Roman"/>
      <w:color w:val="000000"/>
      <w:szCs w:val="20"/>
      <w:lang w:val="en-US" w:eastAsia="it-IT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Elencopuntato2Carattere">
    <w:name w:val="Elenco puntato 2 Carattere"/>
    <w:basedOn w:val="Elencopuntato1Carattere"/>
    <w:link w:val="Elencopuntato2"/>
    <w:rsid w:val="00C36652"/>
    <w:rPr>
      <w:rFonts w:eastAsia="Times New Roman" w:cs="Times New Roman"/>
      <w:color w:val="000000"/>
      <w:szCs w:val="20"/>
      <w:lang w:val="en-US" w:eastAsia="it-IT"/>
      <w14:textFill>
        <w14:solidFill>
          <w14:srgbClr w14:val="000000">
            <w14:lumMod w14:val="75000"/>
          </w14:srgbClr>
        </w14:solidFill>
      </w14:textFill>
    </w:rPr>
  </w:style>
  <w:style w:type="table" w:customStyle="1" w:styleId="TabellaSardegnaIT">
    <w:name w:val="Tabella Sardegna IT"/>
    <w:basedOn w:val="Grigliatabella"/>
    <w:uiPriority w:val="99"/>
    <w:rsid w:val="00CA68EE"/>
    <w:pPr>
      <w:spacing w:before="60" w:after="60"/>
    </w:pPr>
    <w:rPr>
      <w:rFonts w:cstheme="minorBidi"/>
      <w:sz w:val="16"/>
    </w:rPr>
    <w:tblPr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single" w:sz="4" w:space="0" w:color="BFBFBF" w:themeColor="background1" w:themeShade="BF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  <w:jc w:val="center"/>
      </w:pPr>
      <w:rPr>
        <w:rFonts w:ascii="Arial" w:hAnsi="Arial"/>
        <w:b w:val="0"/>
        <w:i/>
        <w:color w:val="auto"/>
        <w:sz w:val="16"/>
      </w:rPr>
      <w:tblPr/>
      <w:tcPr>
        <w:shd w:val="clear" w:color="auto" w:fill="F2F2F2" w:themeFill="background1" w:themeFillShade="F2"/>
      </w:tcPr>
    </w:tblStylePr>
    <w:tblStylePr w:type="lastRow">
      <w:pPr>
        <w:wordWrap/>
        <w:spacing w:beforeLines="0" w:before="60" w:beforeAutospacing="0" w:afterLines="0" w:after="60" w:afterAutospacing="0" w:line="240" w:lineRule="auto"/>
        <w:contextualSpacing w:val="0"/>
        <w:jc w:val="left"/>
      </w:pPr>
      <w:rPr>
        <w:rFonts w:ascii="Arial" w:hAnsi="Arial"/>
        <w:sz w:val="16"/>
      </w:rPr>
    </w:tblStylePr>
  </w:style>
  <w:style w:type="paragraph" w:customStyle="1" w:styleId="SottotitoloCopertina">
    <w:name w:val="Sottotitolo Copertina"/>
    <w:basedOn w:val="Normale"/>
    <w:next w:val="Normale"/>
    <w:rsid w:val="00844620"/>
    <w:pPr>
      <w:numPr>
        <w:numId w:val="6"/>
      </w:numPr>
      <w:tabs>
        <w:tab w:val="clear" w:pos="4412"/>
      </w:tabs>
      <w:spacing w:before="0" w:after="360" w:line="360" w:lineRule="exact"/>
      <w:ind w:left="0" w:firstLine="0"/>
    </w:pPr>
    <w:rPr>
      <w:rFonts w:ascii="Futura Std Book" w:eastAsia="Times New Roman" w:hAnsi="Futura Std Book" w:cs="Futura Std Book"/>
      <w:b/>
      <w:bCs/>
      <w:caps/>
      <w:sz w:val="26"/>
      <w:szCs w:val="26"/>
      <w:lang w:eastAsia="it-IT"/>
    </w:rPr>
  </w:style>
  <w:style w:type="paragraph" w:customStyle="1" w:styleId="Destinconosc">
    <w:name w:val="Destin conosc"/>
    <w:basedOn w:val="Normale"/>
    <w:rsid w:val="00844620"/>
    <w:pPr>
      <w:tabs>
        <w:tab w:val="left" w:pos="4082"/>
        <w:tab w:val="left" w:pos="4406"/>
      </w:tabs>
      <w:spacing w:before="240" w:after="0" w:line="280" w:lineRule="exact"/>
      <w:ind w:left="4406" w:hanging="1004"/>
    </w:pPr>
    <w:rPr>
      <w:rFonts w:eastAsia="Times New Roman"/>
      <w:sz w:val="20"/>
      <w:szCs w:val="24"/>
      <w:lang w:eastAsia="it-IT"/>
    </w:rPr>
  </w:style>
  <w:style w:type="paragraph" w:customStyle="1" w:styleId="Destinatari">
    <w:name w:val="Destinatari"/>
    <w:basedOn w:val="Normale"/>
    <w:rsid w:val="00844620"/>
    <w:pPr>
      <w:numPr>
        <w:numId w:val="5"/>
      </w:numPr>
      <w:tabs>
        <w:tab w:val="left" w:pos="4406"/>
      </w:tabs>
      <w:spacing w:before="240" w:after="0" w:line="280" w:lineRule="exact"/>
    </w:pPr>
    <w:rPr>
      <w:rFonts w:eastAsia="Times New Roman"/>
      <w:sz w:val="20"/>
      <w:szCs w:val="24"/>
      <w:lang w:eastAsia="it-IT"/>
    </w:rPr>
  </w:style>
  <w:style w:type="paragraph" w:customStyle="1" w:styleId="Carattere1">
    <w:name w:val="Carattere1"/>
    <w:basedOn w:val="Normale"/>
    <w:rsid w:val="00844620"/>
    <w:pPr>
      <w:spacing w:before="0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ricafirma">
    <w:name w:val="carica firma"/>
    <w:basedOn w:val="Normale"/>
    <w:next w:val="nomefirma"/>
    <w:rsid w:val="00844620"/>
    <w:pPr>
      <w:spacing w:before="840" w:after="0" w:line="360" w:lineRule="exact"/>
      <w:ind w:left="4309"/>
      <w:jc w:val="center"/>
    </w:pPr>
    <w:rPr>
      <w:rFonts w:ascii="Futura Std Book" w:eastAsia="Times New Roman" w:hAnsi="Futura Std Book" w:cs="Times New Roman"/>
      <w:b/>
      <w:szCs w:val="20"/>
      <w:lang w:eastAsia="it-IT"/>
    </w:rPr>
  </w:style>
  <w:style w:type="paragraph" w:customStyle="1" w:styleId="nomefirma">
    <w:name w:val="nome firma"/>
    <w:basedOn w:val="Normale"/>
    <w:rsid w:val="00844620"/>
    <w:pPr>
      <w:spacing w:before="0" w:after="0" w:line="360" w:lineRule="exact"/>
      <w:ind w:left="4309"/>
      <w:jc w:val="center"/>
    </w:pPr>
    <w:rPr>
      <w:rFonts w:ascii="Futura Std Book" w:eastAsia="Times New Roman" w:hAnsi="Futura Std Book" w:cs="Times New Roman"/>
      <w:szCs w:val="20"/>
      <w:lang w:eastAsia="it-IT"/>
    </w:rPr>
  </w:style>
  <w:style w:type="paragraph" w:customStyle="1" w:styleId="Oggetto">
    <w:name w:val="Oggetto"/>
    <w:basedOn w:val="Normale"/>
    <w:next w:val="Normale"/>
    <w:rsid w:val="00844620"/>
    <w:pPr>
      <w:spacing w:before="480" w:after="480" w:line="320" w:lineRule="exact"/>
      <w:ind w:left="1134" w:hanging="1134"/>
    </w:pPr>
    <w:rPr>
      <w:rFonts w:ascii="Futura Std Book" w:eastAsia="Times New Roman" w:hAnsi="Futura Std Book"/>
      <w:b/>
      <w:bCs/>
      <w:szCs w:val="20"/>
      <w:lang w:eastAsia="it-IT"/>
    </w:rPr>
  </w:style>
  <w:style w:type="paragraph" w:customStyle="1" w:styleId="VISTO">
    <w:name w:val="VISTO"/>
    <w:basedOn w:val="Normale"/>
    <w:link w:val="VISTOCarattere"/>
    <w:qFormat/>
    <w:rsid w:val="00F52553"/>
    <w:pPr>
      <w:tabs>
        <w:tab w:val="left" w:pos="6237"/>
        <w:tab w:val="left" w:pos="7088"/>
      </w:tabs>
      <w:spacing w:line="480" w:lineRule="auto"/>
      <w:ind w:left="992" w:hanging="992"/>
    </w:pPr>
  </w:style>
  <w:style w:type="character" w:customStyle="1" w:styleId="VISTOCarattere">
    <w:name w:val="VISTO Carattere"/>
    <w:basedOn w:val="Carpredefinitoparagrafo"/>
    <w:link w:val="VISTO"/>
    <w:rsid w:val="00F52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869"/>
    <w:pPr>
      <w:spacing w:before="100" w:after="10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B24C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BB24C0"/>
  </w:style>
  <w:style w:type="paragraph" w:styleId="Pidipagina">
    <w:name w:val="footer"/>
    <w:basedOn w:val="Normale"/>
    <w:link w:val="PidipaginaCarattere"/>
    <w:uiPriority w:val="99"/>
    <w:unhideWhenUsed/>
    <w:rsid w:val="00BB24C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4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4C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4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3C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D7150"/>
    <w:pPr>
      <w:ind w:left="720"/>
      <w:contextualSpacing/>
    </w:pPr>
  </w:style>
  <w:style w:type="paragraph" w:customStyle="1" w:styleId="Elencopuntato1">
    <w:name w:val="Elenco puntato 1"/>
    <w:basedOn w:val="Normale"/>
    <w:link w:val="Elencopuntato1Carattere"/>
    <w:qFormat/>
    <w:rsid w:val="00C36652"/>
    <w:pPr>
      <w:numPr>
        <w:numId w:val="4"/>
      </w:numPr>
      <w:suppressAutoHyphens/>
      <w:spacing w:before="60" w:after="60"/>
      <w:ind w:left="357" w:hanging="357"/>
    </w:pPr>
    <w:rPr>
      <w:rFonts w:eastAsia="Times New Roman" w:cs="Times New Roman"/>
      <w:color w:val="000000"/>
      <w:szCs w:val="20"/>
      <w:lang w:val="en-US" w:eastAsia="it-IT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Elencopuntato2">
    <w:name w:val="Elenco puntato 2"/>
    <w:basedOn w:val="Normale"/>
    <w:link w:val="Elencopuntato2Carattere"/>
    <w:qFormat/>
    <w:rsid w:val="00C36652"/>
    <w:pPr>
      <w:numPr>
        <w:numId w:val="3"/>
      </w:numPr>
      <w:suppressAutoHyphens/>
      <w:spacing w:before="60" w:after="60"/>
      <w:jc w:val="both"/>
    </w:pPr>
    <w:rPr>
      <w:rFonts w:eastAsia="Times New Roman" w:cs="Times New Roman"/>
      <w:color w:val="000000"/>
      <w:szCs w:val="20"/>
      <w:lang w:val="en-US" w:eastAsia="it-IT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Elencopuntato1Carattere">
    <w:name w:val="Elenco puntato 1 Carattere"/>
    <w:basedOn w:val="Carpredefinitoparagrafo"/>
    <w:link w:val="Elencopuntato1"/>
    <w:rsid w:val="00C36652"/>
    <w:rPr>
      <w:rFonts w:eastAsia="Times New Roman" w:cs="Times New Roman"/>
      <w:color w:val="000000"/>
      <w:szCs w:val="20"/>
      <w:lang w:val="en-US" w:eastAsia="it-IT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Elencopuntato2Carattere">
    <w:name w:val="Elenco puntato 2 Carattere"/>
    <w:basedOn w:val="Elencopuntato1Carattere"/>
    <w:link w:val="Elencopuntato2"/>
    <w:rsid w:val="00C36652"/>
    <w:rPr>
      <w:rFonts w:eastAsia="Times New Roman" w:cs="Times New Roman"/>
      <w:color w:val="000000"/>
      <w:szCs w:val="20"/>
      <w:lang w:val="en-US" w:eastAsia="it-IT"/>
      <w14:textFill>
        <w14:solidFill>
          <w14:srgbClr w14:val="000000">
            <w14:lumMod w14:val="75000"/>
          </w14:srgbClr>
        </w14:solidFill>
      </w14:textFill>
    </w:rPr>
  </w:style>
  <w:style w:type="table" w:customStyle="1" w:styleId="TabellaSardegnaIT">
    <w:name w:val="Tabella Sardegna IT"/>
    <w:basedOn w:val="Grigliatabella"/>
    <w:uiPriority w:val="99"/>
    <w:rsid w:val="00CA68EE"/>
    <w:pPr>
      <w:spacing w:before="60" w:after="60"/>
    </w:pPr>
    <w:rPr>
      <w:rFonts w:cstheme="minorBidi"/>
      <w:sz w:val="16"/>
    </w:rPr>
    <w:tblPr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single" w:sz="4" w:space="0" w:color="BFBFBF" w:themeColor="background1" w:themeShade="BF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  <w:jc w:val="center"/>
      </w:pPr>
      <w:rPr>
        <w:rFonts w:ascii="Arial" w:hAnsi="Arial"/>
        <w:b w:val="0"/>
        <w:i/>
        <w:color w:val="auto"/>
        <w:sz w:val="16"/>
      </w:rPr>
      <w:tblPr/>
      <w:tcPr>
        <w:shd w:val="clear" w:color="auto" w:fill="F2F2F2" w:themeFill="background1" w:themeFillShade="F2"/>
      </w:tcPr>
    </w:tblStylePr>
    <w:tblStylePr w:type="lastRow">
      <w:pPr>
        <w:wordWrap/>
        <w:spacing w:beforeLines="0" w:before="60" w:beforeAutospacing="0" w:afterLines="0" w:after="60" w:afterAutospacing="0" w:line="240" w:lineRule="auto"/>
        <w:contextualSpacing w:val="0"/>
        <w:jc w:val="left"/>
      </w:pPr>
      <w:rPr>
        <w:rFonts w:ascii="Arial" w:hAnsi="Arial"/>
        <w:sz w:val="16"/>
      </w:rPr>
    </w:tblStylePr>
  </w:style>
  <w:style w:type="paragraph" w:customStyle="1" w:styleId="SottotitoloCopertina">
    <w:name w:val="Sottotitolo Copertina"/>
    <w:basedOn w:val="Normale"/>
    <w:next w:val="Normale"/>
    <w:rsid w:val="00844620"/>
    <w:pPr>
      <w:numPr>
        <w:numId w:val="6"/>
      </w:numPr>
      <w:tabs>
        <w:tab w:val="clear" w:pos="4412"/>
      </w:tabs>
      <w:spacing w:before="0" w:after="360" w:line="360" w:lineRule="exact"/>
      <w:ind w:left="0" w:firstLine="0"/>
    </w:pPr>
    <w:rPr>
      <w:rFonts w:ascii="Futura Std Book" w:eastAsia="Times New Roman" w:hAnsi="Futura Std Book" w:cs="Futura Std Book"/>
      <w:b/>
      <w:bCs/>
      <w:caps/>
      <w:sz w:val="26"/>
      <w:szCs w:val="26"/>
      <w:lang w:eastAsia="it-IT"/>
    </w:rPr>
  </w:style>
  <w:style w:type="paragraph" w:customStyle="1" w:styleId="Destinconosc">
    <w:name w:val="Destin conosc"/>
    <w:basedOn w:val="Normale"/>
    <w:rsid w:val="00844620"/>
    <w:pPr>
      <w:tabs>
        <w:tab w:val="left" w:pos="4082"/>
        <w:tab w:val="left" w:pos="4406"/>
      </w:tabs>
      <w:spacing w:before="240" w:after="0" w:line="280" w:lineRule="exact"/>
      <w:ind w:left="4406" w:hanging="1004"/>
    </w:pPr>
    <w:rPr>
      <w:rFonts w:eastAsia="Times New Roman"/>
      <w:sz w:val="20"/>
      <w:szCs w:val="24"/>
      <w:lang w:eastAsia="it-IT"/>
    </w:rPr>
  </w:style>
  <w:style w:type="paragraph" w:customStyle="1" w:styleId="Destinatari">
    <w:name w:val="Destinatari"/>
    <w:basedOn w:val="Normale"/>
    <w:rsid w:val="00844620"/>
    <w:pPr>
      <w:numPr>
        <w:numId w:val="5"/>
      </w:numPr>
      <w:tabs>
        <w:tab w:val="left" w:pos="4406"/>
      </w:tabs>
      <w:spacing w:before="240" w:after="0" w:line="280" w:lineRule="exact"/>
    </w:pPr>
    <w:rPr>
      <w:rFonts w:eastAsia="Times New Roman"/>
      <w:sz w:val="20"/>
      <w:szCs w:val="24"/>
      <w:lang w:eastAsia="it-IT"/>
    </w:rPr>
  </w:style>
  <w:style w:type="paragraph" w:customStyle="1" w:styleId="Carattere1">
    <w:name w:val="Carattere1"/>
    <w:basedOn w:val="Normale"/>
    <w:rsid w:val="00844620"/>
    <w:pPr>
      <w:spacing w:before="0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ricafirma">
    <w:name w:val="carica firma"/>
    <w:basedOn w:val="Normale"/>
    <w:next w:val="nomefirma"/>
    <w:rsid w:val="00844620"/>
    <w:pPr>
      <w:spacing w:before="840" w:after="0" w:line="360" w:lineRule="exact"/>
      <w:ind w:left="4309"/>
      <w:jc w:val="center"/>
    </w:pPr>
    <w:rPr>
      <w:rFonts w:ascii="Futura Std Book" w:eastAsia="Times New Roman" w:hAnsi="Futura Std Book" w:cs="Times New Roman"/>
      <w:b/>
      <w:szCs w:val="20"/>
      <w:lang w:eastAsia="it-IT"/>
    </w:rPr>
  </w:style>
  <w:style w:type="paragraph" w:customStyle="1" w:styleId="nomefirma">
    <w:name w:val="nome firma"/>
    <w:basedOn w:val="Normale"/>
    <w:rsid w:val="00844620"/>
    <w:pPr>
      <w:spacing w:before="0" w:after="0" w:line="360" w:lineRule="exact"/>
      <w:ind w:left="4309"/>
      <w:jc w:val="center"/>
    </w:pPr>
    <w:rPr>
      <w:rFonts w:ascii="Futura Std Book" w:eastAsia="Times New Roman" w:hAnsi="Futura Std Book" w:cs="Times New Roman"/>
      <w:szCs w:val="20"/>
      <w:lang w:eastAsia="it-IT"/>
    </w:rPr>
  </w:style>
  <w:style w:type="paragraph" w:customStyle="1" w:styleId="Oggetto">
    <w:name w:val="Oggetto"/>
    <w:basedOn w:val="Normale"/>
    <w:next w:val="Normale"/>
    <w:rsid w:val="00844620"/>
    <w:pPr>
      <w:spacing w:before="480" w:after="480" w:line="320" w:lineRule="exact"/>
      <w:ind w:left="1134" w:hanging="1134"/>
    </w:pPr>
    <w:rPr>
      <w:rFonts w:ascii="Futura Std Book" w:eastAsia="Times New Roman" w:hAnsi="Futura Std Book"/>
      <w:b/>
      <w:bCs/>
      <w:szCs w:val="20"/>
      <w:lang w:eastAsia="it-IT"/>
    </w:rPr>
  </w:style>
  <w:style w:type="paragraph" w:customStyle="1" w:styleId="VISTO">
    <w:name w:val="VISTO"/>
    <w:basedOn w:val="Normale"/>
    <w:link w:val="VISTOCarattere"/>
    <w:qFormat/>
    <w:rsid w:val="00F52553"/>
    <w:pPr>
      <w:tabs>
        <w:tab w:val="left" w:pos="6237"/>
        <w:tab w:val="left" w:pos="7088"/>
      </w:tabs>
      <w:spacing w:line="480" w:lineRule="auto"/>
      <w:ind w:left="992" w:hanging="992"/>
    </w:pPr>
  </w:style>
  <w:style w:type="character" w:customStyle="1" w:styleId="VISTOCarattere">
    <w:name w:val="VISTO Carattere"/>
    <w:basedOn w:val="Carpredefinitoparagrafo"/>
    <w:link w:val="VISTO"/>
    <w:rsid w:val="00F5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n.politichesociali@regione.sardegna.it" TargetMode="External"/><Relationship Id="rId1" Type="http://schemas.openxmlformats.org/officeDocument/2006/relationships/hyperlink" Target="mailto:san.dgpolsoc@pec.regione.sardegn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.politichesociali@regione.sardegna.it" TargetMode="External"/><Relationship Id="rId1" Type="http://schemas.openxmlformats.org/officeDocument/2006/relationships/hyperlink" Target="mailto:san.dgpolsoc@pec.regione.sarde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1CAE-01F4-4908-86EB-88847347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giaserra@regione.sardegna.it</cp:lastModifiedBy>
  <cp:revision>2</cp:revision>
  <cp:lastPrinted>2019-11-27T12:32:00Z</cp:lastPrinted>
  <dcterms:created xsi:type="dcterms:W3CDTF">2022-04-08T10:14:00Z</dcterms:created>
  <dcterms:modified xsi:type="dcterms:W3CDTF">2022-04-08T10:14:00Z</dcterms:modified>
</cp:coreProperties>
</file>